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385144857"/>
        <w:docPartObj>
          <w:docPartGallery w:val="Cover Pages"/>
          <w:docPartUnique/>
        </w:docPartObj>
      </w:sdtPr>
      <w:sdtEndPr/>
      <w:sdtContent>
        <w:p w14:paraId="03FC60FF" w14:textId="77777777" w:rsidR="00E76D5A" w:rsidRPr="00C45294" w:rsidRDefault="00E76D5A" w:rsidP="00917028">
          <w:pPr>
            <w:pStyle w:val="Header"/>
            <w:ind w:left="-360" w:hanging="450"/>
            <w:jc w:val="center"/>
            <w:rPr>
              <w:sz w:val="22"/>
              <w:szCs w:val="22"/>
            </w:rPr>
          </w:pPr>
          <w:r w:rsidRPr="00C45294">
            <w:rPr>
              <w:noProof/>
              <w:sz w:val="22"/>
              <w:szCs w:val="22"/>
            </w:rPr>
            <w:drawing>
              <wp:inline distT="0" distB="0" distL="0" distR="0" wp14:anchorId="4953F505" wp14:editId="34EB8A2C">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0421C579" w14:textId="77777777" w:rsidR="00E76D5A" w:rsidRDefault="00E76D5A" w:rsidP="00917028">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EA1543A" w14:textId="2F71DAFE" w:rsidR="00E76D5A" w:rsidRDefault="00E76D5A" w:rsidP="00917028">
          <w:pPr>
            <w:tabs>
              <w:tab w:val="left" w:pos="1575"/>
            </w:tabs>
            <w:rPr>
              <w:b/>
              <w:szCs w:val="24"/>
            </w:rPr>
          </w:pPr>
          <w:r w:rsidRPr="00966ABD">
            <w:rPr>
              <w:b/>
              <w:bCs/>
              <w:szCs w:val="24"/>
              <w:u w:val="single"/>
            </w:rPr>
            <w:t>Ness LLC Proposal for:</w:t>
          </w:r>
          <w:r>
            <w:rPr>
              <w:bCs/>
              <w:sz w:val="20"/>
            </w:rPr>
            <w:t xml:space="preserve"> </w:t>
          </w:r>
          <w:bookmarkStart w:id="0" w:name="_Hlk42118608"/>
          <w:r w:rsidR="00B621A8">
            <w:rPr>
              <w:bCs/>
              <w:sz w:val="20"/>
            </w:rPr>
            <w:t xml:space="preserve">1114 S. Gem Stone Way Emmett, Idaho  </w:t>
          </w:r>
          <w:r w:rsidR="00B621A8">
            <w:rPr>
              <w:bCs/>
              <w:sz w:val="20"/>
            </w:rPr>
            <w:tab/>
          </w:r>
          <w:bookmarkEnd w:id="0"/>
          <w:r w:rsidR="00B621A8">
            <w:rPr>
              <w:bCs/>
              <w:sz w:val="20"/>
            </w:rPr>
            <w:tab/>
          </w:r>
          <w:r w:rsidR="00B621A8">
            <w:rPr>
              <w:bCs/>
              <w:sz w:val="20"/>
            </w:rPr>
            <w:tab/>
          </w:r>
          <w:r w:rsidR="00B621A8">
            <w:rPr>
              <w:bCs/>
              <w:sz w:val="20"/>
            </w:rPr>
            <w:tab/>
          </w:r>
          <w:r w:rsidR="0054173C">
            <w:rPr>
              <w:bCs/>
              <w:sz w:val="20"/>
            </w:rPr>
            <w:t xml:space="preserve">June </w:t>
          </w:r>
          <w:r w:rsidR="000A361F">
            <w:rPr>
              <w:bCs/>
              <w:sz w:val="20"/>
            </w:rPr>
            <w:t>4</w:t>
          </w:r>
          <w:r w:rsidR="0054173C">
            <w:rPr>
              <w:bCs/>
              <w:sz w:val="20"/>
            </w:rPr>
            <w:t>, 2020</w:t>
          </w:r>
        </w:p>
        <w:p w14:paraId="2E29016C" w14:textId="77777777" w:rsidR="00917028" w:rsidRDefault="00917028" w:rsidP="00917028">
          <w:pPr>
            <w:tabs>
              <w:tab w:val="left" w:pos="1575"/>
            </w:tabs>
            <w:rPr>
              <w:b/>
              <w:szCs w:val="24"/>
            </w:rPr>
          </w:pPr>
        </w:p>
        <w:p w14:paraId="76286998" w14:textId="77777777" w:rsidR="00917028" w:rsidRDefault="00917028" w:rsidP="00917028">
          <w:pPr>
            <w:tabs>
              <w:tab w:val="left" w:pos="1575"/>
            </w:tabs>
            <w:rPr>
              <w:b/>
              <w:szCs w:val="24"/>
            </w:rPr>
          </w:pPr>
        </w:p>
        <w:p w14:paraId="0767D280" w14:textId="77777777" w:rsidR="00917028" w:rsidRDefault="00917028" w:rsidP="00917028">
          <w:pPr>
            <w:tabs>
              <w:tab w:val="left" w:pos="1575"/>
            </w:tabs>
            <w:rPr>
              <w:sz w:val="22"/>
              <w:szCs w:val="22"/>
            </w:rPr>
          </w:pPr>
        </w:p>
        <w:p w14:paraId="350329BB" w14:textId="77777777" w:rsidR="00E76D5A" w:rsidRPr="003A647E" w:rsidRDefault="00E76D5A" w:rsidP="00917028">
          <w:pPr>
            <w:tabs>
              <w:tab w:val="left" w:pos="1575"/>
            </w:tabs>
            <w:rPr>
              <w:sz w:val="22"/>
              <w:szCs w:val="22"/>
            </w:rPr>
          </w:pPr>
        </w:p>
        <w:p w14:paraId="5564AB5F" w14:textId="16E2DBDB" w:rsidR="00E76D5A" w:rsidRPr="00966ABD" w:rsidRDefault="00E76D5A" w:rsidP="00917028">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 xml:space="preserve">What to expect with a Drain </w:t>
          </w:r>
          <w:r w:rsidR="00A72875" w:rsidRPr="00966ABD">
            <w:rPr>
              <w:rFonts w:ascii="Times New Roman" w:hAnsi="Times New Roman" w:cs="Times New Roman"/>
              <w:b/>
              <w:sz w:val="24"/>
              <w:szCs w:val="24"/>
              <w:u w:val="single" w:color="000000"/>
              <w:shd w:val="clear" w:color="auto" w:fill="FFFFFF"/>
            </w:rPr>
            <w:t>Install?</w:t>
          </w:r>
        </w:p>
        <w:p w14:paraId="120F3D72" w14:textId="77777777" w:rsidR="00E76D5A" w:rsidRDefault="00E76D5A" w:rsidP="00917028">
          <w:pPr>
            <w:pStyle w:val="Default"/>
            <w:jc w:val="center"/>
            <w:rPr>
              <w:rFonts w:ascii="Times New Roman" w:eastAsia="Arial" w:hAnsi="Times New Roman" w:cs="Times New Roman"/>
              <w:sz w:val="20"/>
              <w:szCs w:val="20"/>
              <w:u w:color="000000"/>
              <w:shd w:val="clear" w:color="auto" w:fill="FFFFFF"/>
            </w:rPr>
          </w:pPr>
        </w:p>
        <w:p w14:paraId="6DB50166" w14:textId="77777777" w:rsidR="00E76D5A" w:rsidRPr="00E93242" w:rsidRDefault="00E76D5A" w:rsidP="00917028">
          <w:pPr>
            <w:pStyle w:val="Default"/>
            <w:jc w:val="center"/>
            <w:rPr>
              <w:rFonts w:ascii="Times New Roman" w:eastAsia="Arial" w:hAnsi="Times New Roman" w:cs="Times New Roman"/>
              <w:sz w:val="20"/>
              <w:szCs w:val="20"/>
              <w:u w:color="000000"/>
              <w:shd w:val="clear" w:color="auto" w:fill="FFFFFF"/>
            </w:rPr>
          </w:pPr>
        </w:p>
        <w:p w14:paraId="385E8D1D" w14:textId="14E8F188" w:rsidR="00C817B1" w:rsidRPr="00C817B1" w:rsidRDefault="00E76D5A" w:rsidP="00C817B1">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w:t>
          </w:r>
          <w:r w:rsidR="00A72875" w:rsidRPr="00E93242">
            <w:rPr>
              <w:rFonts w:ascii="Times New Roman" w:hAnsi="Times New Roman" w:cs="Times New Roman"/>
              <w:sz w:val="20"/>
              <w:szCs w:val="20"/>
              <w:u w:color="000000"/>
              <w:shd w:val="clear" w:color="auto" w:fill="FFFFFF"/>
            </w:rPr>
            <w:t>homeowner</w:t>
          </w:r>
          <w:r w:rsidRPr="00E93242">
            <w:rPr>
              <w:rFonts w:ascii="Times New Roman" w:hAnsi="Times New Roman" w:cs="Times New Roman"/>
              <w:sz w:val="20"/>
              <w:szCs w:val="20"/>
              <w:u w:color="000000"/>
              <w:shd w:val="clear" w:color="auto" w:fill="FFFFFF"/>
            </w:rPr>
            <w:t xml:space="preserve">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14:paraId="27876C55" w14:textId="77777777"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14:paraId="1153CEE6" w14:textId="77777777"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14:paraId="5735151C" w14:textId="77777777"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14:paraId="2A77BEEC" w14:textId="07B22B2D" w:rsidR="00E76D5A" w:rsidRDefault="00E76D5A" w:rsidP="00E76D5A">
          <w:pPr>
            <w:numPr>
              <w:ilvl w:val="0"/>
              <w:numId w:val="4"/>
            </w:numPr>
            <w:textAlignment w:val="auto"/>
            <w:rPr>
              <w:sz w:val="20"/>
            </w:rPr>
          </w:pPr>
          <w:r>
            <w:rPr>
              <w:sz w:val="20"/>
            </w:rPr>
            <w:t>All access to the crawlspace will be protected by plastic sheeting during work.</w:t>
          </w:r>
        </w:p>
        <w:p w14:paraId="592EFF97" w14:textId="7B101E11" w:rsidR="00682319" w:rsidRDefault="00682319" w:rsidP="00682319">
          <w:pPr>
            <w:textAlignment w:val="auto"/>
            <w:rPr>
              <w:sz w:val="20"/>
            </w:rPr>
          </w:pPr>
        </w:p>
        <w:p w14:paraId="345E66B1" w14:textId="77777777" w:rsidR="00682319" w:rsidRDefault="00682319" w:rsidP="00682319">
          <w:pPr>
            <w:textAlignment w:val="auto"/>
            <w:rPr>
              <w:sz w:val="20"/>
            </w:rPr>
          </w:pPr>
        </w:p>
        <w:p w14:paraId="6768918D" w14:textId="1D4F5665" w:rsidR="00C817B1" w:rsidRDefault="00C817B1" w:rsidP="00E76D5A">
          <w:pPr>
            <w:numPr>
              <w:ilvl w:val="0"/>
              <w:numId w:val="4"/>
            </w:numPr>
            <w:textAlignment w:val="auto"/>
            <w:rPr>
              <w:sz w:val="20"/>
            </w:rPr>
          </w:pPr>
          <w:r>
            <w:rPr>
              <w:sz w:val="20"/>
            </w:rPr>
            <w:t>Please plan to have all pet</w:t>
          </w:r>
          <w:r w:rsidR="00C9492E">
            <w:rPr>
              <w:sz w:val="20"/>
            </w:rPr>
            <w:t>s in a secure area while  our technicians are onsite. This is for everyone’s safety</w:t>
          </w:r>
          <w:r w:rsidR="00682319">
            <w:rPr>
              <w:sz w:val="20"/>
            </w:rPr>
            <w:t>.</w:t>
          </w:r>
        </w:p>
        <w:p w14:paraId="4EE41EDA" w14:textId="77777777"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2080771A" w14:textId="77777777"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B65D51E" w14:textId="77777777" w:rsidR="00E76D5A" w:rsidRPr="00E93242"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0CADD457" w14:textId="3CEC75AB"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w:t>
          </w:r>
          <w:r w:rsidR="00A72875">
            <w:rPr>
              <w:rFonts w:ascii="Times New Roman" w:hAnsi="Times New Roman" w:cs="Times New Roman"/>
              <w:sz w:val="20"/>
              <w:szCs w:val="20"/>
              <w:u w:color="000000"/>
              <w:shd w:val="clear" w:color="auto" w:fill="FFFFFF"/>
            </w:rPr>
            <w:t>rushed,</w:t>
          </w:r>
          <w:r w:rsidR="008D6228">
            <w:rPr>
              <w:rFonts w:ascii="Times New Roman" w:hAnsi="Times New Roman" w:cs="Times New Roman"/>
              <w:sz w:val="20"/>
              <w:szCs w:val="20"/>
              <w:u w:color="000000"/>
              <w:shd w:val="clear" w:color="auto" w:fill="FFFFFF"/>
            </w:rPr>
            <w:t xml:space="preserve"> or our warranty may be compromised.</w:t>
          </w:r>
          <w:r w:rsidRPr="00E93242">
            <w:rPr>
              <w:rFonts w:ascii="Times New Roman" w:hAnsi="Times New Roman" w:cs="Times New Roman"/>
              <w:sz w:val="20"/>
              <w:szCs w:val="20"/>
              <w:u w:color="000000"/>
              <w:shd w:val="clear" w:color="auto" w:fill="FFFFFF"/>
            </w:rPr>
            <w:t xml:space="preserve"> Please plan accordingly.</w:t>
          </w:r>
        </w:p>
        <w:p w14:paraId="03B7CB93" w14:textId="77777777"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3D098232" w14:textId="77777777"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30D4900E" w14:textId="77777777" w:rsidR="00E76D5A" w:rsidRPr="00E93242"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65A74565" w14:textId="1835CCFC"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Fans need time to dry the </w:t>
          </w:r>
          <w:r w:rsidR="00A72875" w:rsidRPr="00E93242">
            <w:rPr>
              <w:rFonts w:ascii="Times New Roman" w:hAnsi="Times New Roman" w:cs="Times New Roman"/>
              <w:sz w:val="20"/>
              <w:szCs w:val="20"/>
              <w:u w:color="000000"/>
              <w:shd w:val="clear" w:color="auto" w:fill="FFFFFF"/>
            </w:rPr>
            <w:t>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w:t>
          </w:r>
          <w:r w:rsidR="00A72875" w:rsidRPr="00E93242">
            <w:rPr>
              <w:rFonts w:ascii="Times New Roman" w:hAnsi="Times New Roman" w:cs="Times New Roman"/>
              <w:sz w:val="20"/>
              <w:szCs w:val="20"/>
              <w:u w:color="000000"/>
              <w:shd w:val="clear" w:color="auto" w:fill="FFFFFF"/>
            </w:rPr>
            <w:t>do not</w:t>
          </w:r>
          <w:r w:rsidRPr="00E93242">
            <w:rPr>
              <w:rFonts w:ascii="Times New Roman" w:hAnsi="Times New Roman" w:cs="Times New Roman"/>
              <w:sz w:val="20"/>
              <w:szCs w:val="20"/>
              <w:u w:color="000000"/>
              <w:shd w:val="clear" w:color="auto" w:fill="FFFFFF"/>
            </w:rPr>
            <w:t xml:space="preserve"> always schedule for consecutive days. </w:t>
          </w:r>
          <w:r>
            <w:rPr>
              <w:rFonts w:ascii="Times New Roman" w:hAnsi="Times New Roman" w:cs="Times New Roman"/>
              <w:sz w:val="20"/>
              <w:szCs w:val="20"/>
              <w:u w:color="000000"/>
              <w:shd w:val="clear" w:color="auto" w:fill="FFFFFF"/>
            </w:rPr>
            <w:t xml:space="preserve">We try to give as much notice as possible but </w:t>
          </w:r>
          <w:r w:rsidR="00A72875">
            <w:rPr>
              <w:rFonts w:ascii="Times New Roman" w:hAnsi="Times New Roman" w:cs="Times New Roman"/>
              <w:sz w:val="20"/>
              <w:szCs w:val="20"/>
              <w:u w:color="000000"/>
              <w:shd w:val="clear" w:color="auto" w:fill="FFFFFF"/>
            </w:rPr>
            <w:t>last-minute</w:t>
          </w:r>
          <w:r>
            <w:rPr>
              <w:rFonts w:ascii="Times New Roman" w:hAnsi="Times New Roman" w:cs="Times New Roman"/>
              <w:sz w:val="20"/>
              <w:szCs w:val="20"/>
              <w:u w:color="000000"/>
              <w:shd w:val="clear" w:color="auto" w:fill="FFFFFF"/>
            </w:rPr>
            <w:t xml:space="preserve"> schedule changes can and do occur. Please direct all questions to ty@nessllc.com</w:t>
          </w:r>
        </w:p>
        <w:p w14:paraId="5D1E2B80" w14:textId="77777777"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6977B858" w14:textId="77777777" w:rsidR="0032696B" w:rsidRDefault="0032696B" w:rsidP="00E76D5A">
          <w:pPr>
            <w:pStyle w:val="Default"/>
            <w:tabs>
              <w:tab w:val="left" w:pos="220"/>
              <w:tab w:val="left" w:pos="720"/>
            </w:tabs>
            <w:rPr>
              <w:rFonts w:ascii="Times New Roman" w:hAnsi="Times New Roman" w:cs="Times New Roman"/>
              <w:sz w:val="20"/>
              <w:szCs w:val="20"/>
              <w:u w:color="000000"/>
              <w:shd w:val="clear" w:color="auto" w:fill="FFFFFF"/>
            </w:rPr>
          </w:pPr>
        </w:p>
        <w:p w14:paraId="30E808EC" w14:textId="6AC92C7F" w:rsidR="0032696B" w:rsidRDefault="006A09A4" w:rsidP="0032696B">
          <w:pPr>
            <w:pStyle w:val="Default"/>
            <w:numPr>
              <w:ilvl w:val="0"/>
              <w:numId w:val="4"/>
            </w:numPr>
            <w:tabs>
              <w:tab w:val="left" w:pos="220"/>
              <w:tab w:val="left" w:pos="720"/>
            </w:tabs>
            <w:rPr>
              <w:rFonts w:hint="eastAsia"/>
              <w:color w:val="222222"/>
              <w:sz w:val="20"/>
            </w:rPr>
          </w:pPr>
          <w:r>
            <w:rPr>
              <w:color w:val="222222"/>
              <w:sz w:val="20"/>
            </w:rPr>
            <w:t>We are currently</w:t>
          </w:r>
          <w:r w:rsidR="00B112A8">
            <w:rPr>
              <w:color w:val="222222"/>
              <w:sz w:val="20"/>
            </w:rPr>
            <w:t xml:space="preserve"> 3-4</w:t>
          </w:r>
          <w:r>
            <w:rPr>
              <w:color w:val="222222"/>
              <w:sz w:val="20"/>
            </w:rPr>
            <w:t xml:space="preserve"> weeks out in starting new projects. </w:t>
          </w:r>
          <w:r w:rsidR="00E76D5A" w:rsidRPr="0032696B">
            <w:rPr>
              <w:color w:val="222222"/>
              <w:sz w:val="20"/>
            </w:rPr>
            <w:t xml:space="preserve">If a signed contract is returned within 24 hours, your estimated start </w:t>
          </w:r>
          <w:r w:rsidR="001F28A2" w:rsidRPr="0032696B">
            <w:rPr>
              <w:color w:val="222222"/>
              <w:sz w:val="20"/>
            </w:rPr>
            <w:t xml:space="preserve">date will be </w:t>
          </w:r>
          <w:r w:rsidR="0032696B" w:rsidRPr="0032696B">
            <w:rPr>
              <w:color w:val="222222"/>
              <w:sz w:val="20"/>
            </w:rPr>
            <w:t xml:space="preserve">during the week of </w:t>
          </w:r>
          <w:r w:rsidR="0054173C">
            <w:rPr>
              <w:color w:val="222222"/>
              <w:sz w:val="20"/>
            </w:rPr>
            <w:t>June 29</w:t>
          </w:r>
          <w:r w:rsidR="0054173C" w:rsidRPr="006A09A4">
            <w:rPr>
              <w:color w:val="222222"/>
              <w:sz w:val="20"/>
              <w:vertAlign w:val="superscript"/>
            </w:rPr>
            <w:t>th</w:t>
          </w:r>
          <w:r>
            <w:rPr>
              <w:color w:val="222222"/>
              <w:sz w:val="20"/>
            </w:rPr>
            <w:t>. If any cancellations occur, you will be</w:t>
          </w:r>
          <w:r w:rsidR="00C817B1">
            <w:rPr>
              <w:color w:val="222222"/>
              <w:sz w:val="20"/>
            </w:rPr>
            <w:t xml:space="preserve"> moved up in the schedule and contacted for access. </w:t>
          </w:r>
        </w:p>
        <w:p w14:paraId="4D9F9654" w14:textId="63C9F435" w:rsidR="00E76D5A" w:rsidRDefault="00E76D5A" w:rsidP="0032696B">
          <w:pPr>
            <w:pStyle w:val="Default"/>
            <w:tabs>
              <w:tab w:val="left" w:pos="220"/>
              <w:tab w:val="left" w:pos="720"/>
            </w:tabs>
            <w:rPr>
              <w:rFonts w:hint="eastAsia"/>
              <w:color w:val="222222"/>
              <w:sz w:val="20"/>
            </w:rPr>
          </w:pPr>
        </w:p>
        <w:p w14:paraId="7E56E67C" w14:textId="77777777" w:rsidR="00E76D5A" w:rsidRP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66D5184F" w14:textId="77777777"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r w:rsidRPr="00E76D5A">
            <w:rPr>
              <w:color w:val="222222"/>
              <w:sz w:val="20"/>
            </w:rPr>
            <w:br/>
          </w:r>
          <w:r w:rsidRPr="00E76D5A">
            <w:rPr>
              <w:color w:val="222222"/>
              <w:sz w:val="20"/>
            </w:rPr>
            <w:br/>
          </w:r>
        </w:p>
        <w:p w14:paraId="181272E2" w14:textId="77777777" w:rsidR="00E76D5A" w:rsidRDefault="00E76D5A" w:rsidP="00917028">
          <w:pPr>
            <w:shd w:val="clear" w:color="auto" w:fill="FFFFFF"/>
            <w:spacing w:before="100" w:beforeAutospacing="1" w:after="100" w:afterAutospacing="1"/>
            <w:jc w:val="center"/>
            <w:rPr>
              <w:b/>
              <w:color w:val="943634" w:themeColor="accent2" w:themeShade="BF"/>
              <w:sz w:val="20"/>
            </w:rPr>
          </w:pPr>
        </w:p>
        <w:p w14:paraId="16CDF5F6" w14:textId="77777777" w:rsidR="003B7A39" w:rsidRPr="00602D67" w:rsidRDefault="003B7A39" w:rsidP="00917028">
          <w:pPr>
            <w:shd w:val="clear" w:color="auto" w:fill="FFFFFF"/>
            <w:spacing w:before="100" w:beforeAutospacing="1" w:after="100" w:afterAutospacing="1"/>
            <w:jc w:val="center"/>
            <w:rPr>
              <w:b/>
              <w:color w:val="943634" w:themeColor="accent2" w:themeShade="BF"/>
              <w:sz w:val="20"/>
            </w:rPr>
          </w:pPr>
        </w:p>
        <w:p w14:paraId="76619822" w14:textId="77777777" w:rsidR="00E76D5A" w:rsidRPr="00D433A8" w:rsidRDefault="00E76D5A" w:rsidP="00D433A8">
          <w:pPr>
            <w:jc w:val="center"/>
            <w:rPr>
              <w:szCs w:val="18"/>
            </w:rPr>
          </w:pPr>
          <w:r w:rsidRPr="00FF0CA6">
            <w:rPr>
              <w:bCs/>
              <w:noProof/>
              <w:sz w:val="48"/>
              <w:szCs w:val="48"/>
            </w:rPr>
            <w:drawing>
              <wp:inline distT="0" distB="0" distL="0" distR="0" wp14:anchorId="4B208D28" wp14:editId="3AD402D6">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r>
            <w:rPr>
              <w:sz w:val="22"/>
              <w:szCs w:val="22"/>
            </w:rPr>
            <w:br w:type="page"/>
          </w:r>
        </w:p>
      </w:sdtContent>
    </w:sdt>
    <w:p w14:paraId="19165248" w14:textId="77777777" w:rsidR="00A909A4" w:rsidRDefault="00A909A4" w:rsidP="00A909A4">
      <w:pPr>
        <w:pStyle w:val="Header"/>
        <w:jc w:val="center"/>
        <w:rPr>
          <w:sz w:val="22"/>
          <w:szCs w:val="22"/>
        </w:rPr>
      </w:pPr>
      <w:r w:rsidRPr="00C45294">
        <w:rPr>
          <w:noProof/>
          <w:sz w:val="22"/>
          <w:szCs w:val="22"/>
        </w:rPr>
        <w:lastRenderedPageBreak/>
        <w:drawing>
          <wp:inline distT="0" distB="0" distL="0" distR="0" wp14:anchorId="727D9445" wp14:editId="56AE14AD">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085F4670" w14:textId="77777777" w:rsidR="00917028" w:rsidRPr="00C45294" w:rsidRDefault="00917028" w:rsidP="00A909A4">
      <w:pPr>
        <w:pStyle w:val="Header"/>
        <w:jc w:val="center"/>
        <w:rPr>
          <w:sz w:val="22"/>
          <w:szCs w:val="22"/>
        </w:rPr>
      </w:pPr>
    </w:p>
    <w:p w14:paraId="4A1DE598" w14:textId="07684DE4" w:rsidR="008D2581" w:rsidRPr="003B7A39" w:rsidRDefault="00C44F83" w:rsidP="00300ABD">
      <w:pPr>
        <w:tabs>
          <w:tab w:val="left" w:pos="1575"/>
        </w:tabs>
        <w:rPr>
          <w:sz w:val="20"/>
        </w:rPr>
      </w:pPr>
      <w:r>
        <w:rPr>
          <w:sz w:val="20"/>
        </w:rPr>
        <w:t>Michael Taylor, 208-284-0771</w:t>
      </w:r>
      <w:r w:rsidR="008D2581" w:rsidRPr="003B7A39">
        <w:rPr>
          <w:sz w:val="20"/>
        </w:rPr>
        <w:t xml:space="preserve">       </w:t>
      </w:r>
      <w:r w:rsidR="00E76D5A" w:rsidRPr="003B7A39">
        <w:rPr>
          <w:sz w:val="20"/>
        </w:rPr>
        <w:t xml:space="preserve">                             </w:t>
      </w:r>
      <w:r w:rsidR="00E76D5A" w:rsidRPr="003B7A39">
        <w:rPr>
          <w:sz w:val="20"/>
        </w:rPr>
        <w:tab/>
      </w:r>
      <w:r w:rsidR="00B17EE3">
        <w:rPr>
          <w:sz w:val="20"/>
        </w:rPr>
        <w:tab/>
      </w:r>
      <w:r w:rsidR="00917028">
        <w:rPr>
          <w:sz w:val="20"/>
        </w:rPr>
        <w:tab/>
      </w:r>
      <w:r w:rsidR="00DD273E">
        <w:rPr>
          <w:sz w:val="20"/>
        </w:rPr>
        <w:t>6-</w:t>
      </w:r>
      <w:r w:rsidR="00B112A8">
        <w:rPr>
          <w:sz w:val="20"/>
        </w:rPr>
        <w:t>4</w:t>
      </w:r>
      <w:r w:rsidR="00DD273E">
        <w:rPr>
          <w:sz w:val="20"/>
        </w:rPr>
        <w:t>-2020</w:t>
      </w:r>
      <w:r w:rsidR="008D2581" w:rsidRPr="003B7A39">
        <w:rPr>
          <w:sz w:val="20"/>
        </w:rPr>
        <w:t xml:space="preserve">                                       </w:t>
      </w:r>
      <w:r w:rsidR="00917028">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780FBD">
        <w:rPr>
          <w:sz w:val="20"/>
        </w:rPr>
        <w:t>3</w:t>
      </w:r>
    </w:p>
    <w:p w14:paraId="77FDC6D1" w14:textId="3E719A9D" w:rsidR="008D2581" w:rsidRPr="003B7A39" w:rsidRDefault="00C44F83" w:rsidP="00300ABD">
      <w:pPr>
        <w:tabs>
          <w:tab w:val="left" w:pos="1575"/>
        </w:tabs>
        <w:rPr>
          <w:sz w:val="20"/>
        </w:rPr>
      </w:pPr>
      <w:r>
        <w:rPr>
          <w:sz w:val="20"/>
        </w:rPr>
        <w:t>mtaylor@baremeralstandard.com</w:t>
      </w:r>
      <w:r w:rsidR="00917028">
        <w:rPr>
          <w:sz w:val="20"/>
        </w:rPr>
        <w:tab/>
      </w:r>
    </w:p>
    <w:p w14:paraId="5DC12E85" w14:textId="1EC4E264" w:rsidR="00E11C82" w:rsidRDefault="00E76D5A" w:rsidP="00E11C82">
      <w:pPr>
        <w:shd w:val="clear" w:color="auto" w:fill="FFFFFF"/>
        <w:overflowPunct/>
        <w:autoSpaceDE/>
        <w:autoSpaceDN/>
        <w:adjustRightInd/>
        <w:jc w:val="center"/>
        <w:textAlignment w:val="auto"/>
        <w:rPr>
          <w:bCs/>
          <w:sz w:val="20"/>
        </w:rPr>
      </w:pPr>
      <w:r w:rsidRPr="00E76D5A">
        <w:rPr>
          <w:color w:val="222222"/>
          <w:sz w:val="20"/>
        </w:rPr>
        <w:br/>
      </w:r>
      <w:r w:rsidRPr="00E76D5A">
        <w:rPr>
          <w:b/>
          <w:bCs/>
          <w:color w:val="222222"/>
          <w:sz w:val="20"/>
          <w:u w:val="single"/>
        </w:rPr>
        <w:t>PROPOSED</w:t>
      </w:r>
      <w:r w:rsidR="0079704B">
        <w:rPr>
          <w:b/>
          <w:bCs/>
          <w:color w:val="222222"/>
          <w:sz w:val="20"/>
          <w:u w:val="single"/>
        </w:rPr>
        <w:t xml:space="preserve"> </w:t>
      </w:r>
      <w:r w:rsidRPr="00E76D5A">
        <w:rPr>
          <w:b/>
          <w:bCs/>
          <w:color w:val="222222"/>
          <w:sz w:val="20"/>
          <w:u w:val="single"/>
        </w:rPr>
        <w:t xml:space="preserve">WATER DRAINAGE for the </w:t>
      </w:r>
      <w:r w:rsidR="00917028">
        <w:rPr>
          <w:b/>
          <w:bCs/>
          <w:color w:val="222222"/>
          <w:sz w:val="20"/>
          <w:u w:val="single"/>
        </w:rPr>
        <w:t>C</w:t>
      </w:r>
      <w:r w:rsidRPr="00E76D5A">
        <w:rPr>
          <w:b/>
          <w:bCs/>
          <w:color w:val="222222"/>
          <w:sz w:val="20"/>
          <w:u w:val="single"/>
        </w:rPr>
        <w:t>rawlspace at </w:t>
      </w:r>
      <w:r w:rsidR="00DD273E" w:rsidRPr="00DD273E">
        <w:rPr>
          <w:b/>
          <w:sz w:val="20"/>
          <w:u w:val="single"/>
        </w:rPr>
        <w:t>1114 S. Gem Stone Way Emmett, Idaho</w:t>
      </w:r>
      <w:r w:rsidR="00DD273E">
        <w:rPr>
          <w:bCs/>
          <w:sz w:val="20"/>
        </w:rPr>
        <w:t xml:space="preserve">  </w:t>
      </w:r>
      <w:r w:rsidR="00DD273E">
        <w:rPr>
          <w:bCs/>
          <w:sz w:val="20"/>
        </w:rPr>
        <w:tab/>
      </w:r>
    </w:p>
    <w:p w14:paraId="5722820D" w14:textId="62C26CD5" w:rsidR="00E11C82" w:rsidRDefault="00E11C82" w:rsidP="00E11C82">
      <w:pPr>
        <w:shd w:val="clear" w:color="auto" w:fill="FFFFFF"/>
        <w:overflowPunct/>
        <w:autoSpaceDE/>
        <w:autoSpaceDN/>
        <w:adjustRightInd/>
        <w:jc w:val="center"/>
        <w:textAlignment w:val="auto"/>
        <w:rPr>
          <w:sz w:val="20"/>
        </w:rPr>
      </w:pPr>
      <w:r>
        <w:rPr>
          <w:sz w:val="20"/>
        </w:rPr>
        <w:t xml:space="preserve">As requested, we inspected the crawlspace for standing water. </w:t>
      </w:r>
      <w:r w:rsidR="006379DF" w:rsidRPr="007E56A8">
        <w:rPr>
          <w:sz w:val="20"/>
        </w:rPr>
        <w:t>Based on the visual evidence that there is a</w:t>
      </w:r>
      <w:r w:rsidR="006379DF">
        <w:rPr>
          <w:sz w:val="20"/>
        </w:rPr>
        <w:t xml:space="preserve"> </w:t>
      </w:r>
      <w:r w:rsidR="006379DF" w:rsidRPr="007E56A8">
        <w:rPr>
          <w:sz w:val="20"/>
        </w:rPr>
        <w:t>history of water intrusion</w:t>
      </w:r>
      <w:r w:rsidR="00BB5BA5">
        <w:rPr>
          <w:sz w:val="20"/>
        </w:rPr>
        <w:t xml:space="preserve"> and</w:t>
      </w:r>
      <w:r w:rsidR="00CE2C86">
        <w:rPr>
          <w:sz w:val="20"/>
        </w:rPr>
        <w:t xml:space="preserve"> up to 4” of</w:t>
      </w:r>
      <w:r w:rsidR="00BB5BA5">
        <w:rPr>
          <w:sz w:val="20"/>
        </w:rPr>
        <w:t xml:space="preserve"> standing </w:t>
      </w:r>
      <w:r w:rsidR="00382363">
        <w:rPr>
          <w:sz w:val="20"/>
        </w:rPr>
        <w:t>water</w:t>
      </w:r>
      <w:r w:rsidR="00CE2C86">
        <w:rPr>
          <w:sz w:val="20"/>
        </w:rPr>
        <w:t xml:space="preserve"> throughout, we recommend </w:t>
      </w:r>
      <w:r w:rsidR="006379DF" w:rsidRPr="007E56A8">
        <w:rPr>
          <w:sz w:val="20"/>
        </w:rPr>
        <w:t>a</w:t>
      </w:r>
      <w:r w:rsidR="00CE2C86">
        <w:rPr>
          <w:sz w:val="20"/>
        </w:rPr>
        <w:t>n</w:t>
      </w:r>
      <w:r w:rsidR="00BB5BA5">
        <w:rPr>
          <w:sz w:val="20"/>
        </w:rPr>
        <w:t xml:space="preserve"> interior perimeter drain system</w:t>
      </w:r>
      <w:r w:rsidR="00A54082">
        <w:rPr>
          <w:sz w:val="20"/>
        </w:rPr>
        <w:t xml:space="preserve"> </w:t>
      </w:r>
      <w:r w:rsidR="00BB5BA5">
        <w:rPr>
          <w:sz w:val="20"/>
        </w:rPr>
        <w:t xml:space="preserve">with 2 </w:t>
      </w:r>
      <w:r w:rsidR="00A54082">
        <w:rPr>
          <w:sz w:val="20"/>
        </w:rPr>
        <w:t xml:space="preserve">sump </w:t>
      </w:r>
      <w:r w:rsidR="00BB5BA5">
        <w:rPr>
          <w:sz w:val="20"/>
        </w:rPr>
        <w:t>pumps.</w:t>
      </w:r>
      <w:r w:rsidR="0032696B">
        <w:rPr>
          <w:sz w:val="20"/>
        </w:rPr>
        <w:t xml:space="preserve"> </w:t>
      </w:r>
      <w:r w:rsidR="003A5576">
        <w:rPr>
          <w:sz w:val="20"/>
        </w:rPr>
        <w:t>Because of the amount of water, access</w:t>
      </w:r>
      <w:r w:rsidR="00EF464A">
        <w:rPr>
          <w:sz w:val="20"/>
        </w:rPr>
        <w:t xml:space="preserve"> and view was limited. </w:t>
      </w:r>
      <w:r w:rsidR="004D4014">
        <w:rPr>
          <w:sz w:val="20"/>
        </w:rPr>
        <w:t>Mold growth is highly likely in these conditions</w:t>
      </w:r>
      <w:r w:rsidR="00AF65FB">
        <w:rPr>
          <w:sz w:val="20"/>
        </w:rPr>
        <w:t xml:space="preserve"> due to the humidity. </w:t>
      </w:r>
      <w:r w:rsidR="009876E3">
        <w:rPr>
          <w:sz w:val="20"/>
        </w:rPr>
        <w:t>Dehumidifiers will be required</w:t>
      </w:r>
      <w:r w:rsidR="00601B94">
        <w:rPr>
          <w:sz w:val="20"/>
        </w:rPr>
        <w:t xml:space="preserve"> and i</w:t>
      </w:r>
      <w:r>
        <w:rPr>
          <w:sz w:val="20"/>
        </w:rPr>
        <w:t>f any microbia</w:t>
      </w:r>
      <w:r w:rsidR="00F07D26">
        <w:rPr>
          <w:sz w:val="20"/>
        </w:rPr>
        <w:t xml:space="preserve">l growth and/or </w:t>
      </w:r>
      <w:r w:rsidR="0079704B">
        <w:rPr>
          <w:sz w:val="20"/>
        </w:rPr>
        <w:t xml:space="preserve">water damage is </w:t>
      </w:r>
      <w:r w:rsidR="00F07D26">
        <w:rPr>
          <w:sz w:val="20"/>
        </w:rPr>
        <w:t>observed</w:t>
      </w:r>
      <w:r w:rsidR="00417153">
        <w:rPr>
          <w:sz w:val="20"/>
        </w:rPr>
        <w:t xml:space="preserve"> </w:t>
      </w:r>
      <w:r w:rsidR="0079704B">
        <w:rPr>
          <w:sz w:val="20"/>
        </w:rPr>
        <w:t>during the install</w:t>
      </w:r>
      <w:r>
        <w:rPr>
          <w:sz w:val="20"/>
        </w:rPr>
        <w:t xml:space="preserve">, you will be informed </w:t>
      </w:r>
      <w:r w:rsidR="00A72875">
        <w:rPr>
          <w:sz w:val="20"/>
        </w:rPr>
        <w:t>immediately,</w:t>
      </w:r>
      <w:r>
        <w:rPr>
          <w:sz w:val="20"/>
        </w:rPr>
        <w:t xml:space="preserve"> and a bid will be provided</w:t>
      </w:r>
      <w:r w:rsidR="00417153">
        <w:rPr>
          <w:sz w:val="20"/>
        </w:rPr>
        <w:t xml:space="preserve">. </w:t>
      </w:r>
      <w:r w:rsidR="0032696B">
        <w:rPr>
          <w:sz w:val="20"/>
        </w:rPr>
        <w:t>The vapor barrier</w:t>
      </w:r>
      <w:r w:rsidR="004930A3">
        <w:rPr>
          <w:sz w:val="20"/>
        </w:rPr>
        <w:t xml:space="preserve"> also</w:t>
      </w:r>
      <w:r w:rsidR="0032696B">
        <w:rPr>
          <w:sz w:val="20"/>
        </w:rPr>
        <w:t xml:space="preserve"> will </w:t>
      </w:r>
      <w:r w:rsidR="009876E3">
        <w:rPr>
          <w:sz w:val="20"/>
        </w:rPr>
        <w:t>need to be replaced</w:t>
      </w:r>
      <w:r w:rsidR="004930A3">
        <w:rPr>
          <w:sz w:val="20"/>
        </w:rPr>
        <w:t>.</w:t>
      </w:r>
    </w:p>
    <w:p w14:paraId="166988F8" w14:textId="77777777" w:rsidR="004930A3" w:rsidRDefault="004930A3" w:rsidP="00E11C82">
      <w:pPr>
        <w:shd w:val="clear" w:color="auto" w:fill="FFFFFF"/>
        <w:overflowPunct/>
        <w:autoSpaceDE/>
        <w:autoSpaceDN/>
        <w:adjustRightInd/>
        <w:jc w:val="center"/>
        <w:textAlignment w:val="auto"/>
        <w:rPr>
          <w:sz w:val="20"/>
        </w:rPr>
      </w:pPr>
    </w:p>
    <w:p w14:paraId="61E40F7A" w14:textId="77777777" w:rsidR="00E11C82" w:rsidRDefault="00E11C82" w:rsidP="00E11C82">
      <w:pPr>
        <w:shd w:val="clear" w:color="auto" w:fill="FFFFFF"/>
        <w:overflowPunct/>
        <w:autoSpaceDE/>
        <w:autoSpaceDN/>
        <w:adjustRightInd/>
        <w:jc w:val="center"/>
        <w:textAlignment w:val="auto"/>
        <w:rPr>
          <w:sz w:val="20"/>
        </w:rPr>
      </w:pPr>
    </w:p>
    <w:p w14:paraId="477C34FA" w14:textId="32D75C28" w:rsidR="00510D6B" w:rsidRDefault="00B02DCC" w:rsidP="00510D6B">
      <w:pPr>
        <w:shd w:val="clear" w:color="auto" w:fill="FFFFFF"/>
        <w:overflowPunct/>
        <w:autoSpaceDE/>
        <w:autoSpaceDN/>
        <w:adjustRightInd/>
        <w:textAlignment w:val="auto"/>
        <w:rPr>
          <w:color w:val="222222"/>
          <w:sz w:val="20"/>
        </w:rPr>
      </w:pPr>
      <w:r w:rsidRPr="00E76D5A">
        <w:rPr>
          <w:b/>
          <w:bCs/>
          <w:color w:val="222222"/>
          <w:sz w:val="20"/>
          <w:u w:val="single"/>
        </w:rPr>
        <w:t>Part 1: Drainage</w:t>
      </w:r>
      <w:r w:rsidRPr="00E76D5A">
        <w:rPr>
          <w:color w:val="222222"/>
          <w:sz w:val="20"/>
        </w:rPr>
        <w:t xml:space="preserve"> (Digline will be contacted to mark all utilities) </w:t>
      </w:r>
      <w:r w:rsidRPr="00E76D5A">
        <w:rPr>
          <w:color w:val="222222"/>
          <w:sz w:val="20"/>
        </w:rPr>
        <w:br/>
      </w:r>
      <w:r w:rsidR="009E0D99">
        <w:rPr>
          <w:color w:val="222222"/>
          <w:sz w:val="20"/>
        </w:rPr>
        <w:t xml:space="preserve">       </w:t>
      </w:r>
      <w:r w:rsidRPr="0022746B">
        <w:rPr>
          <w:b/>
          <w:color w:val="222222"/>
          <w:sz w:val="20"/>
        </w:rPr>
        <w:t>1.</w:t>
      </w:r>
      <w:r w:rsidRPr="00E76D5A">
        <w:rPr>
          <w:color w:val="222222"/>
          <w:sz w:val="20"/>
        </w:rPr>
        <w:t xml:space="preserve"> All access to crawlspace surfaces will be protected by plastic sheeting during work.</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Preliminary digging and pumping to remove excess water, as needed.</w:t>
      </w:r>
      <w:r w:rsidRPr="00E76D5A">
        <w:rPr>
          <w:color w:val="222222"/>
          <w:sz w:val="20"/>
        </w:rPr>
        <w:br/>
      </w:r>
      <w:r w:rsidR="009E0D99">
        <w:rPr>
          <w:color w:val="222222"/>
          <w:sz w:val="20"/>
        </w:rPr>
        <w:t xml:space="preserve">       </w:t>
      </w:r>
      <w:r w:rsidRPr="0022746B">
        <w:rPr>
          <w:b/>
          <w:color w:val="222222"/>
          <w:sz w:val="20"/>
        </w:rPr>
        <w:t>3.</w:t>
      </w:r>
      <w:r w:rsidRPr="00E76D5A">
        <w:rPr>
          <w:color w:val="222222"/>
          <w:sz w:val="20"/>
        </w:rPr>
        <w:t xml:space="preserve"> Negative air machine used for the crawlspace during work and for dry down.</w:t>
      </w:r>
      <w:r w:rsidRPr="00E76D5A">
        <w:rPr>
          <w:color w:val="222222"/>
          <w:sz w:val="20"/>
        </w:rPr>
        <w:br/>
      </w:r>
      <w:r w:rsidR="009E0D99">
        <w:rPr>
          <w:color w:val="222222"/>
          <w:sz w:val="20"/>
        </w:rPr>
        <w:t xml:space="preserve">       </w:t>
      </w:r>
      <w:r w:rsidRPr="0022746B">
        <w:rPr>
          <w:b/>
          <w:color w:val="222222"/>
          <w:sz w:val="20"/>
        </w:rPr>
        <w:t>4.</w:t>
      </w:r>
      <w:r w:rsidRPr="00E76D5A">
        <w:rPr>
          <w:color w:val="222222"/>
          <w:sz w:val="20"/>
        </w:rPr>
        <w:t xml:space="preserve"> Additional fans</w:t>
      </w:r>
      <w:r w:rsidR="00354454">
        <w:rPr>
          <w:color w:val="222222"/>
          <w:sz w:val="20"/>
        </w:rPr>
        <w:t xml:space="preserve"> and dehumidifiers</w:t>
      </w:r>
      <w:r w:rsidRPr="00E76D5A">
        <w:rPr>
          <w:color w:val="222222"/>
          <w:sz w:val="20"/>
        </w:rPr>
        <w:t xml:space="preserve"> will be installed for dry down, as needed.</w:t>
      </w:r>
      <w:r w:rsidRPr="00E76D5A">
        <w:rPr>
          <w:color w:val="222222"/>
          <w:sz w:val="20"/>
        </w:rPr>
        <w:br/>
      </w:r>
      <w:r w:rsidR="009E0D99">
        <w:rPr>
          <w:color w:val="222222"/>
          <w:sz w:val="20"/>
        </w:rPr>
        <w:t xml:space="preserve">       </w:t>
      </w:r>
      <w:r w:rsidRPr="0022746B">
        <w:rPr>
          <w:b/>
          <w:color w:val="222222"/>
          <w:sz w:val="20"/>
        </w:rPr>
        <w:t>5.</w:t>
      </w:r>
      <w:r w:rsidRPr="00E76D5A">
        <w:rPr>
          <w:color w:val="222222"/>
          <w:sz w:val="20"/>
        </w:rPr>
        <w:t xml:space="preserve"> </w:t>
      </w:r>
      <w:r w:rsidR="00D43F3B">
        <w:rPr>
          <w:color w:val="222222"/>
          <w:sz w:val="20"/>
        </w:rPr>
        <w:t>C</w:t>
      </w:r>
      <w:r w:rsidRPr="003B7A39">
        <w:rPr>
          <w:color w:val="222222"/>
          <w:sz w:val="20"/>
        </w:rPr>
        <w:t>lear</w:t>
      </w:r>
      <w:r w:rsidR="0032696B">
        <w:rPr>
          <w:color w:val="222222"/>
          <w:sz w:val="20"/>
        </w:rPr>
        <w:t xml:space="preserve"> crawlspace</w:t>
      </w:r>
      <w:r w:rsidR="00527799">
        <w:rPr>
          <w:color w:val="222222"/>
          <w:sz w:val="20"/>
        </w:rPr>
        <w:t xml:space="preserve"> vents of any insulation that may be blocking air flow. </w:t>
      </w:r>
      <w:r w:rsidRPr="00E76D5A">
        <w:rPr>
          <w:color w:val="222222"/>
          <w:sz w:val="20"/>
        </w:rPr>
        <w:br/>
      </w:r>
      <w:r w:rsidRPr="00E76D5A">
        <w:rPr>
          <w:b/>
          <w:bCs/>
          <w:color w:val="222222"/>
          <w:sz w:val="20"/>
          <w:u w:val="single"/>
        </w:rPr>
        <w:t>Part 2: </w:t>
      </w:r>
      <w:r w:rsidRPr="00E76D5A">
        <w:rPr>
          <w:color w:val="222222"/>
          <w:sz w:val="20"/>
        </w:rPr>
        <w:br/>
      </w:r>
      <w:r w:rsidR="009E0D99">
        <w:rPr>
          <w:color w:val="222222"/>
          <w:sz w:val="20"/>
        </w:rPr>
        <w:t xml:space="preserve">     </w:t>
      </w:r>
      <w:r w:rsidR="009E0D99" w:rsidRPr="0022746B">
        <w:rPr>
          <w:b/>
          <w:color w:val="222222"/>
          <w:sz w:val="20"/>
        </w:rPr>
        <w:t xml:space="preserve">  </w:t>
      </w:r>
      <w:r w:rsidRPr="0022746B">
        <w:rPr>
          <w:b/>
          <w:color w:val="222222"/>
          <w:sz w:val="20"/>
        </w:rPr>
        <w:t>1.</w:t>
      </w:r>
      <w:r w:rsidRPr="00E76D5A">
        <w:rPr>
          <w:color w:val="222222"/>
          <w:sz w:val="20"/>
        </w:rPr>
        <w:t xml:space="preserve"> Install a fabric lined graded drain system below the bottom </w:t>
      </w:r>
      <w:r w:rsidR="0032696B">
        <w:rPr>
          <w:color w:val="222222"/>
          <w:sz w:val="20"/>
        </w:rPr>
        <w:t>of the footings along the</w:t>
      </w:r>
      <w:r w:rsidRPr="00E76D5A">
        <w:rPr>
          <w:color w:val="222222"/>
          <w:sz w:val="20"/>
        </w:rPr>
        <w:t xml:space="preserve"> interior perimeter</w:t>
      </w:r>
      <w:r>
        <w:rPr>
          <w:color w:val="222222"/>
          <w:sz w:val="20"/>
        </w:rPr>
        <w:t xml:space="preserve"> of the </w:t>
      </w:r>
      <w:r w:rsidR="00527799">
        <w:rPr>
          <w:color w:val="222222"/>
          <w:sz w:val="20"/>
        </w:rPr>
        <w:t>crawlspace</w:t>
      </w:r>
      <w:r w:rsidR="00354454">
        <w:rPr>
          <w:color w:val="222222"/>
          <w:sz w:val="20"/>
        </w:rPr>
        <w:t xml:space="preserve"> except </w:t>
      </w:r>
      <w:r w:rsidR="006D2F48">
        <w:rPr>
          <w:color w:val="222222"/>
          <w:sz w:val="20"/>
        </w:rPr>
        <w:t xml:space="preserve">     </w:t>
      </w:r>
      <w:r w:rsidR="00354454">
        <w:rPr>
          <w:color w:val="222222"/>
          <w:sz w:val="20"/>
        </w:rPr>
        <w:t>for behind the garage.</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Drain i</w:t>
      </w:r>
      <w:r w:rsidR="00D43F3B">
        <w:rPr>
          <w:color w:val="222222"/>
          <w:sz w:val="20"/>
        </w:rPr>
        <w:t xml:space="preserve">n </w:t>
      </w:r>
      <w:r w:rsidR="00E11C82">
        <w:rPr>
          <w:color w:val="222222"/>
          <w:sz w:val="20"/>
        </w:rPr>
        <w:t>crawlspace will collect into</w:t>
      </w:r>
      <w:r w:rsidR="00E75DA5">
        <w:rPr>
          <w:color w:val="222222"/>
          <w:sz w:val="20"/>
        </w:rPr>
        <w:t xml:space="preserve"> two sump tanks. One </w:t>
      </w:r>
      <w:r w:rsidRPr="00E76D5A">
        <w:rPr>
          <w:color w:val="222222"/>
          <w:sz w:val="20"/>
        </w:rPr>
        <w:t>sump tank</w:t>
      </w:r>
      <w:r w:rsidR="0032696B">
        <w:rPr>
          <w:color w:val="222222"/>
          <w:sz w:val="20"/>
        </w:rPr>
        <w:t xml:space="preserve"> </w:t>
      </w:r>
      <w:r w:rsidR="00E75DA5">
        <w:rPr>
          <w:color w:val="222222"/>
          <w:sz w:val="20"/>
        </w:rPr>
        <w:t xml:space="preserve">will be in the front of the crawlspace and the other will </w:t>
      </w:r>
      <w:r w:rsidR="00A72875">
        <w:rPr>
          <w:color w:val="222222"/>
          <w:sz w:val="20"/>
        </w:rPr>
        <w:t>be in</w:t>
      </w:r>
      <w:r w:rsidR="0032696B">
        <w:rPr>
          <w:color w:val="222222"/>
          <w:sz w:val="20"/>
        </w:rPr>
        <w:t xml:space="preserve"> the</w:t>
      </w:r>
      <w:r w:rsidR="00E75DA5">
        <w:rPr>
          <w:color w:val="222222"/>
          <w:sz w:val="20"/>
        </w:rPr>
        <w:t xml:space="preserve"> back-left area.</w:t>
      </w:r>
      <w:r w:rsidR="00E11C82">
        <w:rPr>
          <w:color w:val="222222"/>
          <w:sz w:val="20"/>
        </w:rPr>
        <w:t xml:space="preserve"> </w:t>
      </w:r>
      <w:r w:rsidRPr="00E76D5A">
        <w:rPr>
          <w:color w:val="222222"/>
          <w:sz w:val="20"/>
        </w:rPr>
        <w:br/>
      </w:r>
      <w:r w:rsidRPr="00E76D5A">
        <w:rPr>
          <w:b/>
          <w:bCs/>
          <w:color w:val="222222"/>
          <w:sz w:val="20"/>
          <w:u w:val="single"/>
        </w:rPr>
        <w:t>Part 3: </w:t>
      </w:r>
      <w:r w:rsidRPr="00E76D5A">
        <w:rPr>
          <w:color w:val="222222"/>
          <w:sz w:val="20"/>
        </w:rPr>
        <w:t>Install sump pump</w:t>
      </w:r>
      <w:r w:rsidR="00A6431B">
        <w:rPr>
          <w:color w:val="222222"/>
          <w:sz w:val="20"/>
        </w:rPr>
        <w:t>s</w:t>
      </w:r>
      <w:r w:rsidR="00E11C82">
        <w:rPr>
          <w:color w:val="222222"/>
          <w:sz w:val="20"/>
        </w:rPr>
        <w:t xml:space="preserve"> into tank</w:t>
      </w:r>
      <w:r w:rsidR="00A6431B">
        <w:rPr>
          <w:color w:val="222222"/>
          <w:sz w:val="20"/>
        </w:rPr>
        <w:t>s</w:t>
      </w:r>
      <w:r w:rsidRPr="00E76D5A">
        <w:rPr>
          <w:color w:val="222222"/>
          <w:sz w:val="20"/>
        </w:rPr>
        <w:t xml:space="preserve"> with insulated lid</w:t>
      </w:r>
      <w:r w:rsidR="00A6431B">
        <w:rPr>
          <w:color w:val="222222"/>
          <w:sz w:val="20"/>
        </w:rPr>
        <w:t>s</w:t>
      </w:r>
      <w:r w:rsidRPr="00E76D5A">
        <w:rPr>
          <w:color w:val="222222"/>
          <w:sz w:val="20"/>
        </w:rPr>
        <w:t xml:space="preserve"> in the appropriate determined area</w:t>
      </w:r>
      <w:r w:rsidR="00A6431B">
        <w:rPr>
          <w:color w:val="222222"/>
          <w:sz w:val="20"/>
        </w:rPr>
        <w:t>s</w:t>
      </w:r>
      <w:r w:rsidRPr="00E76D5A">
        <w:rPr>
          <w:color w:val="222222"/>
          <w:sz w:val="20"/>
        </w:rPr>
        <w:t xml:space="preserve">. </w:t>
      </w:r>
      <w:r w:rsidR="00A6431B">
        <w:rPr>
          <w:color w:val="222222"/>
          <w:sz w:val="20"/>
        </w:rPr>
        <w:t>The sumps</w:t>
      </w:r>
      <w:r w:rsidRPr="00E76D5A">
        <w:rPr>
          <w:color w:val="222222"/>
          <w:sz w:val="20"/>
        </w:rPr>
        <w:t xml:space="preserve"> </w:t>
      </w:r>
      <w:r w:rsidR="00510D6B">
        <w:rPr>
          <w:color w:val="222222"/>
          <w:sz w:val="20"/>
        </w:rPr>
        <w:t xml:space="preserve">will </w:t>
      </w:r>
      <w:r w:rsidR="00C1369D" w:rsidRPr="00510D6B">
        <w:rPr>
          <w:sz w:val="20"/>
        </w:rPr>
        <w:t>discharge through a drain line to a dispersal bed towards a landscaped area that will be determined onsite.</w:t>
      </w:r>
      <w:r w:rsidR="00C1369D">
        <w:t xml:space="preserve"> </w:t>
      </w:r>
      <w:r w:rsidRPr="00E76D5A">
        <w:rPr>
          <w:color w:val="222222"/>
          <w:sz w:val="20"/>
        </w:rPr>
        <w:t>(The sump pump discharge line will not be visible from the outside of the house. Installation of electrical outlet with audible alarm and manual shut-off included.)</w:t>
      </w:r>
    </w:p>
    <w:p w14:paraId="0532A499" w14:textId="724FEFED" w:rsidR="00FA339F" w:rsidRPr="00D433A8" w:rsidRDefault="00E76D5A" w:rsidP="00510D6B">
      <w:pPr>
        <w:shd w:val="clear" w:color="auto" w:fill="FFFFFF"/>
        <w:overflowPunct/>
        <w:autoSpaceDE/>
        <w:autoSpaceDN/>
        <w:adjustRightInd/>
        <w:textAlignment w:val="auto"/>
        <w:rPr>
          <w:color w:val="222222"/>
          <w:sz w:val="20"/>
        </w:rPr>
      </w:pPr>
      <w:r w:rsidRPr="00E76D5A">
        <w:rPr>
          <w:color w:val="222222"/>
          <w:sz w:val="20"/>
        </w:rPr>
        <w:br/>
      </w:r>
      <w:r w:rsidR="009E0D99">
        <w:rPr>
          <w:b/>
          <w:bCs/>
          <w:color w:val="222222"/>
          <w:sz w:val="20"/>
        </w:rPr>
        <w:t xml:space="preserve">                                                           </w:t>
      </w:r>
      <w:r w:rsidR="00B00B63">
        <w:rPr>
          <w:b/>
          <w:bCs/>
          <w:color w:val="222222"/>
          <w:sz w:val="20"/>
          <w:u w:val="single"/>
        </w:rPr>
        <w:t>T</w:t>
      </w:r>
      <w:r w:rsidRPr="00E76D5A">
        <w:rPr>
          <w:b/>
          <w:bCs/>
          <w:color w:val="222222"/>
          <w:sz w:val="20"/>
          <w:u w:val="single"/>
        </w:rPr>
        <w:t>otal Labor &amp; Materials Parts 1-3 = $</w:t>
      </w:r>
      <w:r w:rsidR="00DF446D">
        <w:rPr>
          <w:b/>
          <w:bCs/>
          <w:color w:val="222222"/>
          <w:sz w:val="20"/>
          <w:u w:val="single"/>
        </w:rPr>
        <w:t>5,</w:t>
      </w:r>
      <w:r w:rsidR="002E2273">
        <w:rPr>
          <w:b/>
          <w:bCs/>
          <w:color w:val="222222"/>
          <w:sz w:val="20"/>
          <w:u w:val="single"/>
        </w:rPr>
        <w:t>93</w:t>
      </w:r>
      <w:r w:rsidR="00D433A8">
        <w:rPr>
          <w:b/>
          <w:bCs/>
          <w:color w:val="222222"/>
          <w:sz w:val="20"/>
          <w:u w:val="single"/>
        </w:rPr>
        <w:t>8.72</w:t>
      </w:r>
      <w:r w:rsidRPr="00E76D5A">
        <w:rPr>
          <w:noProof/>
          <w:color w:val="222222"/>
          <w:sz w:val="20"/>
        </w:rPr>
        <w:drawing>
          <wp:inline distT="0" distB="0" distL="0" distR="0" wp14:anchorId="6F5C0331" wp14:editId="37F3608B">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14:paraId="02E13CEE" w14:textId="77777777" w:rsidR="00B40518" w:rsidRDefault="00B40518" w:rsidP="00E11C82">
      <w:pPr>
        <w:shd w:val="clear" w:color="auto" w:fill="FFFFFF"/>
        <w:overflowPunct/>
        <w:autoSpaceDE/>
        <w:autoSpaceDN/>
        <w:adjustRightInd/>
        <w:textAlignment w:val="auto"/>
        <w:rPr>
          <w:b/>
          <w:bCs/>
          <w:color w:val="222222"/>
          <w:sz w:val="20"/>
          <w:u w:val="single"/>
        </w:rPr>
      </w:pPr>
    </w:p>
    <w:p w14:paraId="15EB248B" w14:textId="77777777" w:rsidR="00B40518" w:rsidRDefault="00B40518" w:rsidP="00E11C82">
      <w:pPr>
        <w:shd w:val="clear" w:color="auto" w:fill="FFFFFF"/>
        <w:overflowPunct/>
        <w:autoSpaceDE/>
        <w:autoSpaceDN/>
        <w:adjustRightInd/>
        <w:textAlignment w:val="auto"/>
        <w:rPr>
          <w:color w:val="222222"/>
          <w:sz w:val="20"/>
        </w:rPr>
      </w:pPr>
    </w:p>
    <w:p w14:paraId="78E5B72C" w14:textId="77777777" w:rsidR="00780FBD" w:rsidRPr="00E11C82" w:rsidRDefault="00780FBD" w:rsidP="00E11C82">
      <w:pPr>
        <w:shd w:val="clear" w:color="auto" w:fill="FFFFFF"/>
        <w:overflowPunct/>
        <w:autoSpaceDE/>
        <w:autoSpaceDN/>
        <w:adjustRightInd/>
        <w:textAlignment w:val="auto"/>
        <w:rPr>
          <w:color w:val="222222"/>
          <w:sz w:val="20"/>
        </w:rPr>
      </w:pPr>
    </w:p>
    <w:p w14:paraId="139884CE" w14:textId="12D23F1C" w:rsidR="005D1FE1" w:rsidRPr="00FF6C08" w:rsidRDefault="005D1FE1" w:rsidP="005D1FE1">
      <w:pPr>
        <w:shd w:val="clear" w:color="auto" w:fill="FFFFFF"/>
        <w:tabs>
          <w:tab w:val="left" w:pos="4511"/>
        </w:tabs>
        <w:overflowPunct/>
        <w:autoSpaceDE/>
        <w:autoSpaceDN/>
        <w:adjustRightInd/>
        <w:spacing w:after="240"/>
        <w:jc w:val="center"/>
        <w:textAlignment w:val="auto"/>
        <w:rPr>
          <w:color w:val="222222"/>
          <w:sz w:val="20"/>
        </w:rPr>
      </w:pPr>
      <w:r w:rsidRPr="00B26B47">
        <w:rPr>
          <w:b/>
          <w:bCs/>
          <w:color w:val="222222"/>
          <w:sz w:val="20"/>
          <w:u w:val="single"/>
        </w:rPr>
        <w:t xml:space="preserve">Part </w:t>
      </w:r>
      <w:r>
        <w:rPr>
          <w:b/>
          <w:bCs/>
          <w:color w:val="222222"/>
          <w:sz w:val="20"/>
          <w:u w:val="single"/>
        </w:rPr>
        <w:t>4</w:t>
      </w:r>
      <w:r w:rsidRPr="00F57C96">
        <w:rPr>
          <w:b/>
          <w:bCs/>
          <w:color w:val="222222"/>
          <w:sz w:val="20"/>
          <w:u w:val="single"/>
        </w:rPr>
        <w:t>:</w:t>
      </w:r>
      <w:r>
        <w:rPr>
          <w:color w:val="222222"/>
          <w:sz w:val="20"/>
        </w:rPr>
        <w:t xml:space="preserve"> </w:t>
      </w:r>
      <w:r w:rsidRPr="00B26B47">
        <w:rPr>
          <w:color w:val="222222"/>
          <w:sz w:val="20"/>
        </w:rPr>
        <w:t>Remove and dispose of</w:t>
      </w:r>
      <w:r>
        <w:rPr>
          <w:color w:val="222222"/>
          <w:sz w:val="20"/>
        </w:rPr>
        <w:t xml:space="preserve"> old vapor barrier,</w:t>
      </w:r>
      <w:r w:rsidRPr="00B26B47">
        <w:rPr>
          <w:color w:val="222222"/>
          <w:sz w:val="20"/>
        </w:rPr>
        <w:t xml:space="preserve"> miscellaneous debris, and building materials. Install new 6 mil. vapor barrier </w:t>
      </w:r>
      <w:r>
        <w:rPr>
          <w:color w:val="222222"/>
          <w:sz w:val="20"/>
        </w:rPr>
        <w:t>in</w:t>
      </w:r>
      <w:r w:rsidRPr="00B26B47">
        <w:rPr>
          <w:color w:val="222222"/>
          <w:sz w:val="20"/>
        </w:rPr>
        <w:t xml:space="preserve"> the</w:t>
      </w:r>
      <w:r>
        <w:rPr>
          <w:color w:val="222222"/>
          <w:sz w:val="20"/>
        </w:rPr>
        <w:t xml:space="preserve"> </w:t>
      </w:r>
      <w:r w:rsidRPr="00B26B47">
        <w:rPr>
          <w:color w:val="222222"/>
          <w:sz w:val="20"/>
        </w:rPr>
        <w:t>entire crawlspac</w:t>
      </w:r>
      <w:r>
        <w:rPr>
          <w:color w:val="222222"/>
          <w:sz w:val="20"/>
        </w:rPr>
        <w:t xml:space="preserve">e </w:t>
      </w:r>
      <w:r w:rsidRPr="00B26B47">
        <w:rPr>
          <w:color w:val="222222"/>
          <w:sz w:val="20"/>
        </w:rPr>
        <w:t xml:space="preserve">and pull up onto the footings, where possible. </w:t>
      </w:r>
      <w:r>
        <w:rPr>
          <w:color w:val="222222"/>
          <w:sz w:val="20"/>
        </w:rPr>
        <w:t xml:space="preserve"> </w:t>
      </w:r>
      <w:r>
        <w:rPr>
          <w:color w:val="222222"/>
          <w:sz w:val="20"/>
        </w:rPr>
        <w:t xml:space="preserve">            </w:t>
      </w:r>
      <w:r>
        <w:rPr>
          <w:color w:val="222222"/>
          <w:sz w:val="20"/>
        </w:rPr>
        <w:tab/>
      </w:r>
      <w:r>
        <w:rPr>
          <w:color w:val="222222"/>
          <w:sz w:val="20"/>
        </w:rPr>
        <w:tab/>
      </w:r>
      <w:r w:rsidRPr="00657F1B">
        <w:rPr>
          <w:b/>
          <w:bCs/>
          <w:color w:val="222222"/>
          <w:sz w:val="20"/>
          <w:u w:val="single"/>
        </w:rPr>
        <w:t>Total Labor &amp; Materials Part</w:t>
      </w:r>
      <w:r>
        <w:rPr>
          <w:b/>
          <w:bCs/>
          <w:color w:val="222222"/>
          <w:sz w:val="20"/>
          <w:u w:val="single"/>
        </w:rPr>
        <w:t xml:space="preserve"> </w:t>
      </w:r>
      <w:r w:rsidR="00DF446D">
        <w:rPr>
          <w:b/>
          <w:bCs/>
          <w:color w:val="222222"/>
          <w:sz w:val="20"/>
          <w:u w:val="single"/>
        </w:rPr>
        <w:t>4</w:t>
      </w:r>
      <w:r w:rsidRPr="00657F1B">
        <w:rPr>
          <w:b/>
          <w:bCs/>
          <w:color w:val="222222"/>
          <w:sz w:val="20"/>
          <w:u w:val="single"/>
        </w:rPr>
        <w:t xml:space="preserve"> = $</w:t>
      </w:r>
      <w:r>
        <w:rPr>
          <w:b/>
          <w:bCs/>
          <w:color w:val="222222"/>
          <w:sz w:val="20"/>
          <w:u w:val="single"/>
        </w:rPr>
        <w:t>775.00</w:t>
      </w:r>
    </w:p>
    <w:p w14:paraId="3A658580" w14:textId="4DE3ED32" w:rsidR="00FC6B3A" w:rsidRPr="00B3364F" w:rsidRDefault="00B40518" w:rsidP="00527799">
      <w:pPr>
        <w:shd w:val="clear" w:color="auto" w:fill="FFFFFF"/>
        <w:tabs>
          <w:tab w:val="left" w:pos="4511"/>
        </w:tabs>
        <w:overflowPunct/>
        <w:autoSpaceDE/>
        <w:autoSpaceDN/>
        <w:adjustRightInd/>
        <w:spacing w:after="240"/>
        <w:textAlignment w:val="auto"/>
        <w:rPr>
          <w:color w:val="222222"/>
          <w:sz w:val="20"/>
        </w:rPr>
      </w:pPr>
      <w:r>
        <w:rPr>
          <w:color w:val="222222"/>
          <w:sz w:val="20"/>
        </w:rPr>
        <w:tab/>
      </w:r>
      <w:r w:rsidR="00FC6B3A">
        <w:rPr>
          <w:color w:val="222222"/>
          <w:sz w:val="20"/>
        </w:rPr>
        <w:t xml:space="preserve">              </w:t>
      </w:r>
      <w:r>
        <w:rPr>
          <w:color w:val="222222"/>
          <w:sz w:val="20"/>
        </w:rPr>
        <w:t xml:space="preserve">  </w:t>
      </w:r>
      <w:r w:rsidR="00780FBD">
        <w:rPr>
          <w:sz w:val="20"/>
        </w:rPr>
        <w:tab/>
        <w:t xml:space="preserve">  </w:t>
      </w:r>
      <w:r w:rsidR="00780FBD">
        <w:rPr>
          <w:sz w:val="20"/>
        </w:rPr>
        <w:tab/>
      </w:r>
      <w:r w:rsidR="00780FBD">
        <w:rPr>
          <w:sz w:val="20"/>
        </w:rPr>
        <w:tab/>
      </w:r>
    </w:p>
    <w:p w14:paraId="63BF652D" w14:textId="0154241D" w:rsidR="00D433A8" w:rsidRDefault="002E2273" w:rsidP="00527799">
      <w:pPr>
        <w:shd w:val="clear" w:color="auto" w:fill="FFFFFF"/>
        <w:tabs>
          <w:tab w:val="left" w:pos="4511"/>
        </w:tabs>
        <w:overflowPunct/>
        <w:autoSpaceDE/>
        <w:autoSpaceDN/>
        <w:adjustRightInd/>
        <w:spacing w:after="240"/>
        <w:textAlignment w:val="auto"/>
        <w:rPr>
          <w:sz w:val="20"/>
        </w:rPr>
      </w:pPr>
      <w:r>
        <w:rPr>
          <w:noProof/>
        </w:rPr>
        <w:drawing>
          <wp:inline distT="0" distB="0" distL="0" distR="0" wp14:anchorId="30FAB6F3" wp14:editId="58BD659B">
            <wp:extent cx="2804160" cy="210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2103120"/>
                    </a:xfrm>
                    <a:prstGeom prst="rect">
                      <a:avLst/>
                    </a:prstGeom>
                    <a:noFill/>
                    <a:ln>
                      <a:noFill/>
                    </a:ln>
                  </pic:spPr>
                </pic:pic>
              </a:graphicData>
            </a:graphic>
          </wp:inline>
        </w:drawing>
      </w:r>
      <w:r w:rsidR="00B3364F">
        <w:rPr>
          <w:sz w:val="20"/>
        </w:rPr>
        <w:tab/>
      </w:r>
      <w:r w:rsidR="00B3364F">
        <w:rPr>
          <w:sz w:val="20"/>
        </w:rPr>
        <w:tab/>
      </w:r>
      <w:r w:rsidR="00B3364F">
        <w:rPr>
          <w:sz w:val="20"/>
        </w:rPr>
        <w:tab/>
      </w:r>
      <w:r w:rsidR="00B3364F">
        <w:rPr>
          <w:noProof/>
        </w:rPr>
        <w:drawing>
          <wp:inline distT="0" distB="0" distL="0" distR="0" wp14:anchorId="1D8FDD2A" wp14:editId="2072C2E8">
            <wp:extent cx="2682240" cy="2011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inline>
        </w:drawing>
      </w:r>
    </w:p>
    <w:p w14:paraId="2DBF92FB" w14:textId="731AC203" w:rsidR="005D1FE1" w:rsidRDefault="000A361F" w:rsidP="00527799">
      <w:pPr>
        <w:shd w:val="clear" w:color="auto" w:fill="FFFFFF"/>
        <w:tabs>
          <w:tab w:val="left" w:pos="4511"/>
        </w:tabs>
        <w:overflowPunct/>
        <w:autoSpaceDE/>
        <w:autoSpaceDN/>
        <w:adjustRightInd/>
        <w:spacing w:after="240"/>
        <w:textAlignment w:val="auto"/>
        <w:rPr>
          <w:sz w:val="20"/>
        </w:rPr>
      </w:pPr>
      <w:r>
        <w:rPr>
          <w:sz w:val="20"/>
        </w:rPr>
        <w:t>Standing water</w:t>
      </w:r>
      <w:r>
        <w:rPr>
          <w:sz w:val="20"/>
        </w:rPr>
        <w:tab/>
      </w:r>
      <w:r>
        <w:rPr>
          <w:sz w:val="20"/>
        </w:rPr>
        <w:tab/>
      </w:r>
      <w:r>
        <w:rPr>
          <w:sz w:val="20"/>
        </w:rPr>
        <w:tab/>
        <w:t xml:space="preserve">High humidity </w:t>
      </w:r>
    </w:p>
    <w:p w14:paraId="40995BD8" w14:textId="77777777" w:rsidR="00780FBD" w:rsidRDefault="00780FBD" w:rsidP="00527799">
      <w:pPr>
        <w:shd w:val="clear" w:color="auto" w:fill="FFFFFF"/>
        <w:tabs>
          <w:tab w:val="left" w:pos="4511"/>
        </w:tabs>
        <w:overflowPunct/>
        <w:autoSpaceDE/>
        <w:autoSpaceDN/>
        <w:adjustRightInd/>
        <w:spacing w:after="240"/>
        <w:textAlignment w:val="auto"/>
        <w:rPr>
          <w:sz w:val="20"/>
        </w:rPr>
      </w:pPr>
      <w:r w:rsidRPr="00780FBD">
        <w:rPr>
          <w:noProof/>
          <w:sz w:val="20"/>
        </w:rPr>
        <w:lastRenderedPageBreak/>
        <w:drawing>
          <wp:inline distT="0" distB="0" distL="0" distR="0" wp14:anchorId="067E8B45" wp14:editId="3FB197B4">
            <wp:extent cx="6789420" cy="1087808"/>
            <wp:effectExtent l="0" t="0" r="0" b="0"/>
            <wp:docPr id="2"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35F16668" w14:textId="77777777" w:rsidR="000A361F" w:rsidRPr="00C45294" w:rsidRDefault="000A361F" w:rsidP="000A361F">
      <w:pPr>
        <w:pStyle w:val="Header"/>
        <w:jc w:val="center"/>
        <w:rPr>
          <w:sz w:val="22"/>
          <w:szCs w:val="22"/>
        </w:rPr>
      </w:pPr>
    </w:p>
    <w:p w14:paraId="08F285A4" w14:textId="4F06D404" w:rsidR="000A361F" w:rsidRPr="003B7A39" w:rsidRDefault="000A361F" w:rsidP="000A361F">
      <w:pPr>
        <w:tabs>
          <w:tab w:val="left" w:pos="1575"/>
        </w:tabs>
        <w:rPr>
          <w:sz w:val="20"/>
        </w:rPr>
      </w:pPr>
      <w:r>
        <w:rPr>
          <w:sz w:val="20"/>
        </w:rPr>
        <w:t>Michael Taylor, 208-284-0771</w:t>
      </w:r>
      <w:r w:rsidRPr="003B7A39">
        <w:rPr>
          <w:sz w:val="20"/>
        </w:rPr>
        <w:t xml:space="preserve">                                    </w:t>
      </w:r>
      <w:r w:rsidRPr="003B7A39">
        <w:rPr>
          <w:sz w:val="20"/>
        </w:rPr>
        <w:tab/>
      </w:r>
      <w:r>
        <w:rPr>
          <w:sz w:val="20"/>
        </w:rPr>
        <w:tab/>
      </w:r>
      <w:r>
        <w:rPr>
          <w:sz w:val="20"/>
        </w:rPr>
        <w:tab/>
        <w:t>6-4-2020</w:t>
      </w:r>
      <w:r w:rsidRPr="003B7A39">
        <w:rPr>
          <w:sz w:val="20"/>
        </w:rPr>
        <w:t xml:space="preserve">                                       </w:t>
      </w:r>
      <w:r>
        <w:rPr>
          <w:sz w:val="20"/>
        </w:rPr>
        <w:t xml:space="preserve">      </w:t>
      </w:r>
      <w:r w:rsidRPr="003B7A39">
        <w:rPr>
          <w:sz w:val="20"/>
        </w:rPr>
        <w:t xml:space="preserve"> Page </w:t>
      </w:r>
      <w:r>
        <w:rPr>
          <w:sz w:val="20"/>
        </w:rPr>
        <w:t>3</w:t>
      </w:r>
      <w:r w:rsidRPr="003B7A39">
        <w:rPr>
          <w:sz w:val="20"/>
        </w:rPr>
        <w:t xml:space="preserve"> of </w:t>
      </w:r>
      <w:r>
        <w:rPr>
          <w:sz w:val="20"/>
        </w:rPr>
        <w:t>3</w:t>
      </w:r>
    </w:p>
    <w:p w14:paraId="06847257" w14:textId="3DEAFC32" w:rsidR="00780FBD" w:rsidRDefault="00780FBD" w:rsidP="00527799">
      <w:pPr>
        <w:shd w:val="clear" w:color="auto" w:fill="FFFFFF"/>
        <w:tabs>
          <w:tab w:val="left" w:pos="4511"/>
        </w:tabs>
        <w:overflowPunct/>
        <w:autoSpaceDE/>
        <w:autoSpaceDN/>
        <w:adjustRightInd/>
        <w:spacing w:after="240"/>
        <w:textAlignment w:val="auto"/>
        <w:rPr>
          <w:sz w:val="20"/>
        </w:rPr>
      </w:pPr>
    </w:p>
    <w:p w14:paraId="7AD9CD4C" w14:textId="10A5D339" w:rsidR="000A361F" w:rsidRDefault="000A361F" w:rsidP="00527799">
      <w:pPr>
        <w:shd w:val="clear" w:color="auto" w:fill="FFFFFF"/>
        <w:tabs>
          <w:tab w:val="left" w:pos="4511"/>
        </w:tabs>
        <w:overflowPunct/>
        <w:autoSpaceDE/>
        <w:autoSpaceDN/>
        <w:adjustRightInd/>
        <w:spacing w:after="240"/>
        <w:textAlignment w:val="auto"/>
        <w:rPr>
          <w:sz w:val="20"/>
        </w:rPr>
      </w:pPr>
    </w:p>
    <w:p w14:paraId="44A4F9DD" w14:textId="77777777" w:rsidR="000A361F" w:rsidRDefault="000A361F" w:rsidP="00527799">
      <w:pPr>
        <w:shd w:val="clear" w:color="auto" w:fill="FFFFFF"/>
        <w:tabs>
          <w:tab w:val="left" w:pos="4511"/>
        </w:tabs>
        <w:overflowPunct/>
        <w:autoSpaceDE/>
        <w:autoSpaceDN/>
        <w:adjustRightInd/>
        <w:spacing w:after="240"/>
        <w:textAlignment w:val="auto"/>
        <w:rPr>
          <w:sz w:val="20"/>
        </w:rPr>
      </w:pPr>
    </w:p>
    <w:p w14:paraId="22232C07" w14:textId="77777777" w:rsidR="00D433A8" w:rsidRDefault="00D433A8" w:rsidP="00527799">
      <w:pPr>
        <w:shd w:val="clear" w:color="auto" w:fill="FFFFFF"/>
        <w:tabs>
          <w:tab w:val="left" w:pos="4511"/>
        </w:tabs>
        <w:overflowPunct/>
        <w:autoSpaceDE/>
        <w:autoSpaceDN/>
        <w:adjustRightInd/>
        <w:spacing w:after="240"/>
        <w:textAlignment w:val="auto"/>
        <w:rPr>
          <w:sz w:val="20"/>
        </w:rPr>
      </w:pPr>
    </w:p>
    <w:p w14:paraId="3A5CD9C4" w14:textId="77777777" w:rsidR="00D433A8" w:rsidRDefault="00A16841" w:rsidP="00A16841">
      <w:pPr>
        <w:pStyle w:val="Header"/>
        <w:tabs>
          <w:tab w:val="left" w:pos="720"/>
        </w:tabs>
        <w:jc w:val="center"/>
        <w:rPr>
          <w:b/>
          <w:i/>
          <w:sz w:val="20"/>
        </w:rPr>
      </w:pPr>
      <w:r>
        <w:rPr>
          <w:b/>
          <w:i/>
          <w:sz w:val="20"/>
        </w:rPr>
        <w:t xml:space="preserve">&gt;&gt; </w:t>
      </w:r>
      <w:r w:rsidR="00D433A8">
        <w:rPr>
          <w:b/>
          <w:i/>
          <w:sz w:val="20"/>
        </w:rPr>
        <w:t>50% down, 50% due on completion</w:t>
      </w:r>
      <w:r w:rsidR="00F96633">
        <w:rPr>
          <w:b/>
          <w:i/>
          <w:sz w:val="20"/>
        </w:rPr>
        <w:t xml:space="preserve"> &lt;</w:t>
      </w:r>
      <w:r>
        <w:rPr>
          <w:b/>
          <w:i/>
          <w:sz w:val="20"/>
        </w:rPr>
        <w:t>&lt;</w:t>
      </w:r>
    </w:p>
    <w:p w14:paraId="171B0A26" w14:textId="77777777" w:rsidR="003B7A39" w:rsidRDefault="007A7076" w:rsidP="00A16841">
      <w:pPr>
        <w:pStyle w:val="Header"/>
        <w:tabs>
          <w:tab w:val="left" w:pos="720"/>
        </w:tabs>
        <w:jc w:val="center"/>
        <w:rPr>
          <w:b/>
          <w:i/>
          <w:sz w:val="20"/>
        </w:rPr>
      </w:pPr>
      <w:r>
        <w:rPr>
          <w:b/>
          <w:i/>
          <w:sz w:val="20"/>
        </w:rPr>
        <w:t xml:space="preserve">   </w:t>
      </w:r>
      <w:r w:rsidR="00A16841">
        <w:rPr>
          <w:b/>
          <w:i/>
          <w:sz w:val="20"/>
        </w:rPr>
        <w:t>&gt;&gt; 3% charge on credit card transactions &lt;&lt;</w:t>
      </w:r>
    </w:p>
    <w:p w14:paraId="03611466" w14:textId="77777777" w:rsidR="00780FBD" w:rsidRDefault="00780FBD" w:rsidP="00A16841">
      <w:pPr>
        <w:pStyle w:val="Header"/>
        <w:tabs>
          <w:tab w:val="left" w:pos="720"/>
        </w:tabs>
        <w:jc w:val="center"/>
        <w:rPr>
          <w:b/>
          <w:i/>
          <w:sz w:val="20"/>
        </w:rPr>
      </w:pPr>
    </w:p>
    <w:p w14:paraId="3E583032" w14:textId="77777777" w:rsidR="00562094" w:rsidRDefault="00562094" w:rsidP="00A16841">
      <w:pPr>
        <w:pStyle w:val="Header"/>
        <w:tabs>
          <w:tab w:val="left" w:pos="720"/>
        </w:tabs>
        <w:jc w:val="center"/>
        <w:rPr>
          <w:b/>
          <w:i/>
          <w:sz w:val="20"/>
        </w:rPr>
      </w:pPr>
    </w:p>
    <w:p w14:paraId="583DCF45" w14:textId="77777777" w:rsidR="00A16841" w:rsidRDefault="00A16841" w:rsidP="00A16841">
      <w:pPr>
        <w:pStyle w:val="Header"/>
        <w:tabs>
          <w:tab w:val="left" w:pos="720"/>
        </w:tabs>
        <w:rPr>
          <w:sz w:val="20"/>
        </w:rPr>
      </w:pPr>
      <w:r>
        <w:rPr>
          <w:b/>
          <w:sz w:val="20"/>
        </w:rPr>
        <w:t>Parts 1-3 Accepted by</w:t>
      </w:r>
      <w:r w:rsidR="00D433A8">
        <w:rPr>
          <w:sz w:val="20"/>
        </w:rPr>
        <w:t>: ___________________</w:t>
      </w:r>
      <w:r>
        <w:rPr>
          <w:sz w:val="20"/>
        </w:rPr>
        <w:t>___________________________</w:t>
      </w:r>
      <w:r w:rsidR="003B7A39">
        <w:rPr>
          <w:sz w:val="20"/>
        </w:rPr>
        <w:t>______ Date ________________</w:t>
      </w:r>
    </w:p>
    <w:p w14:paraId="5645737D" w14:textId="77777777" w:rsidR="00780FBD" w:rsidRDefault="00780FBD" w:rsidP="00A16841">
      <w:pPr>
        <w:pStyle w:val="Header"/>
        <w:tabs>
          <w:tab w:val="left" w:pos="720"/>
        </w:tabs>
        <w:rPr>
          <w:sz w:val="20"/>
        </w:rPr>
      </w:pPr>
    </w:p>
    <w:p w14:paraId="416C720E" w14:textId="77777777" w:rsidR="00A16841" w:rsidRDefault="00A16841" w:rsidP="00A16841">
      <w:pPr>
        <w:pStyle w:val="Header"/>
        <w:tabs>
          <w:tab w:val="left" w:pos="720"/>
        </w:tabs>
        <w:rPr>
          <w:sz w:val="20"/>
        </w:rPr>
      </w:pPr>
    </w:p>
    <w:p w14:paraId="78604F49" w14:textId="77777777" w:rsidR="001279E4" w:rsidRDefault="00A16841" w:rsidP="00A16841">
      <w:pPr>
        <w:pStyle w:val="Header"/>
        <w:tabs>
          <w:tab w:val="left" w:pos="720"/>
        </w:tabs>
        <w:rPr>
          <w:sz w:val="20"/>
        </w:rPr>
      </w:pPr>
      <w:r>
        <w:rPr>
          <w:b/>
          <w:sz w:val="20"/>
        </w:rPr>
        <w:t>Part 4</w:t>
      </w:r>
      <w:r w:rsidR="00B40518">
        <w:rPr>
          <w:b/>
          <w:sz w:val="20"/>
        </w:rPr>
        <w:t xml:space="preserve"> </w:t>
      </w:r>
      <w:r>
        <w:rPr>
          <w:b/>
          <w:sz w:val="20"/>
        </w:rPr>
        <w:t>Accepted by</w:t>
      </w:r>
      <w:r>
        <w:rPr>
          <w:sz w:val="20"/>
        </w:rPr>
        <w:t>: _______________</w:t>
      </w:r>
      <w:r w:rsidR="00C55ED4">
        <w:rPr>
          <w:sz w:val="20"/>
        </w:rPr>
        <w:t>______________________________</w:t>
      </w:r>
      <w:r>
        <w:rPr>
          <w:sz w:val="20"/>
        </w:rPr>
        <w:t>__________ Date _______________</w:t>
      </w:r>
    </w:p>
    <w:p w14:paraId="21CE994F" w14:textId="77777777" w:rsidR="00780FBD" w:rsidRDefault="00780FBD" w:rsidP="00A16841">
      <w:pPr>
        <w:pStyle w:val="Header"/>
        <w:tabs>
          <w:tab w:val="left" w:pos="720"/>
        </w:tabs>
        <w:rPr>
          <w:sz w:val="20"/>
        </w:rPr>
      </w:pPr>
    </w:p>
    <w:p w14:paraId="0DDC33DC" w14:textId="77777777" w:rsidR="00780FBD" w:rsidRDefault="00780FBD" w:rsidP="00A16841">
      <w:pPr>
        <w:pStyle w:val="Header"/>
        <w:tabs>
          <w:tab w:val="left" w:pos="720"/>
        </w:tabs>
        <w:rPr>
          <w:sz w:val="20"/>
        </w:rPr>
      </w:pPr>
    </w:p>
    <w:p w14:paraId="53BE2F53" w14:textId="77777777"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14:paraId="422A6A07" w14:textId="77777777" w:rsidR="00A16841" w:rsidRDefault="00F96633" w:rsidP="00780FBD">
      <w:pPr>
        <w:shd w:val="clear" w:color="auto" w:fill="FFFFFF"/>
        <w:jc w:val="center"/>
        <w:rPr>
          <w:color w:val="222222"/>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14:paraId="70327771" w14:textId="77777777" w:rsidR="00780FBD" w:rsidRDefault="00780FBD" w:rsidP="00780FBD">
      <w:pPr>
        <w:shd w:val="clear" w:color="auto" w:fill="FFFFFF"/>
        <w:jc w:val="center"/>
        <w:rPr>
          <w:color w:val="222222"/>
          <w:sz w:val="16"/>
          <w:szCs w:val="16"/>
        </w:rPr>
      </w:pPr>
    </w:p>
    <w:p w14:paraId="5B1D0F47" w14:textId="77777777" w:rsidR="00780FBD" w:rsidRDefault="00780FBD" w:rsidP="00780FBD">
      <w:pPr>
        <w:shd w:val="clear" w:color="auto" w:fill="FFFFFF"/>
        <w:jc w:val="center"/>
        <w:rPr>
          <w:color w:val="222222"/>
          <w:sz w:val="16"/>
          <w:szCs w:val="16"/>
        </w:rPr>
      </w:pPr>
    </w:p>
    <w:p w14:paraId="04DFFFEC" w14:textId="77777777" w:rsidR="00780FBD" w:rsidRDefault="00780FBD" w:rsidP="00780FBD">
      <w:pPr>
        <w:shd w:val="clear" w:color="auto" w:fill="FFFFFF"/>
        <w:jc w:val="center"/>
        <w:rPr>
          <w:color w:val="222222"/>
          <w:sz w:val="16"/>
          <w:szCs w:val="16"/>
        </w:rPr>
      </w:pPr>
    </w:p>
    <w:p w14:paraId="2069AE25" w14:textId="77777777" w:rsidR="00780FBD" w:rsidRDefault="00780FBD" w:rsidP="00780FBD">
      <w:pPr>
        <w:shd w:val="clear" w:color="auto" w:fill="FFFFFF"/>
        <w:jc w:val="center"/>
        <w:rPr>
          <w:color w:val="222222"/>
          <w:sz w:val="16"/>
          <w:szCs w:val="16"/>
        </w:rPr>
      </w:pPr>
    </w:p>
    <w:p w14:paraId="114A77C5" w14:textId="77777777" w:rsidR="00780FBD" w:rsidRDefault="00780FBD" w:rsidP="00780FBD">
      <w:pPr>
        <w:shd w:val="clear" w:color="auto" w:fill="FFFFFF"/>
        <w:jc w:val="center"/>
        <w:rPr>
          <w:color w:val="222222"/>
          <w:sz w:val="16"/>
          <w:szCs w:val="16"/>
        </w:rPr>
      </w:pPr>
    </w:p>
    <w:p w14:paraId="70E16820" w14:textId="77777777" w:rsidR="00780FBD" w:rsidRDefault="00780FBD" w:rsidP="00780FBD">
      <w:pPr>
        <w:shd w:val="clear" w:color="auto" w:fill="FFFFFF"/>
        <w:jc w:val="center"/>
        <w:rPr>
          <w:color w:val="222222"/>
          <w:sz w:val="16"/>
          <w:szCs w:val="16"/>
        </w:rPr>
      </w:pPr>
    </w:p>
    <w:p w14:paraId="1264903C" w14:textId="77777777" w:rsidR="00780FBD" w:rsidRDefault="00780FBD" w:rsidP="00780FBD">
      <w:pPr>
        <w:shd w:val="clear" w:color="auto" w:fill="FFFFFF"/>
        <w:jc w:val="center"/>
        <w:rPr>
          <w:color w:val="222222"/>
          <w:sz w:val="16"/>
          <w:szCs w:val="16"/>
        </w:rPr>
      </w:pPr>
    </w:p>
    <w:p w14:paraId="36FE03F9" w14:textId="77777777" w:rsidR="00780FBD" w:rsidRDefault="00780FBD" w:rsidP="00780FBD">
      <w:pPr>
        <w:shd w:val="clear" w:color="auto" w:fill="FFFFFF"/>
        <w:jc w:val="center"/>
        <w:rPr>
          <w:color w:val="222222"/>
          <w:sz w:val="16"/>
          <w:szCs w:val="16"/>
        </w:rPr>
      </w:pPr>
    </w:p>
    <w:p w14:paraId="49EB2772" w14:textId="77777777" w:rsidR="00780FBD" w:rsidRDefault="00780FBD" w:rsidP="00780FBD">
      <w:pPr>
        <w:shd w:val="clear" w:color="auto" w:fill="FFFFFF"/>
        <w:jc w:val="center"/>
        <w:rPr>
          <w:color w:val="222222"/>
          <w:sz w:val="16"/>
          <w:szCs w:val="16"/>
        </w:rPr>
      </w:pPr>
    </w:p>
    <w:p w14:paraId="5D551EE6" w14:textId="77777777" w:rsidR="00780FBD" w:rsidRDefault="00780FBD" w:rsidP="00780FBD">
      <w:pPr>
        <w:shd w:val="clear" w:color="auto" w:fill="FFFFFF"/>
        <w:jc w:val="center"/>
        <w:rPr>
          <w:color w:val="222222"/>
          <w:sz w:val="16"/>
          <w:szCs w:val="16"/>
        </w:rPr>
      </w:pPr>
    </w:p>
    <w:p w14:paraId="258F3945" w14:textId="77777777" w:rsidR="00780FBD" w:rsidRDefault="00780FBD" w:rsidP="00780FBD">
      <w:pPr>
        <w:shd w:val="clear" w:color="auto" w:fill="FFFFFF"/>
        <w:jc w:val="center"/>
        <w:rPr>
          <w:color w:val="222222"/>
          <w:sz w:val="16"/>
          <w:szCs w:val="16"/>
        </w:rPr>
      </w:pPr>
    </w:p>
    <w:p w14:paraId="0294CC22" w14:textId="77777777" w:rsidR="00780FBD" w:rsidRDefault="00780FBD" w:rsidP="00780FBD">
      <w:pPr>
        <w:shd w:val="clear" w:color="auto" w:fill="FFFFFF"/>
        <w:jc w:val="center"/>
        <w:rPr>
          <w:color w:val="222222"/>
          <w:sz w:val="16"/>
          <w:szCs w:val="16"/>
        </w:rPr>
      </w:pPr>
    </w:p>
    <w:p w14:paraId="2167F372" w14:textId="77777777" w:rsidR="00780FBD" w:rsidRDefault="00780FBD" w:rsidP="00780FBD">
      <w:pPr>
        <w:shd w:val="clear" w:color="auto" w:fill="FFFFFF"/>
        <w:jc w:val="center"/>
        <w:rPr>
          <w:color w:val="222222"/>
          <w:sz w:val="16"/>
          <w:szCs w:val="16"/>
        </w:rPr>
      </w:pPr>
    </w:p>
    <w:p w14:paraId="2BF30DA5" w14:textId="77777777" w:rsidR="00780FBD" w:rsidRDefault="00780FBD" w:rsidP="00780FBD">
      <w:pPr>
        <w:shd w:val="clear" w:color="auto" w:fill="FFFFFF"/>
        <w:jc w:val="center"/>
        <w:rPr>
          <w:color w:val="222222"/>
          <w:sz w:val="16"/>
          <w:szCs w:val="16"/>
        </w:rPr>
      </w:pPr>
    </w:p>
    <w:p w14:paraId="265F4A62" w14:textId="77777777" w:rsidR="00780FBD" w:rsidRPr="00780FBD" w:rsidRDefault="00780FBD" w:rsidP="00780FBD">
      <w:pPr>
        <w:shd w:val="clear" w:color="auto" w:fill="FFFFFF"/>
        <w:jc w:val="center"/>
        <w:rPr>
          <w:b/>
          <w:sz w:val="16"/>
          <w:szCs w:val="16"/>
        </w:rPr>
      </w:pPr>
    </w:p>
    <w:p w14:paraId="30B56A78" w14:textId="77777777" w:rsidR="00F96633" w:rsidRPr="0006144F" w:rsidRDefault="00F96633" w:rsidP="00F96633">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w:t>
      </w:r>
      <w:r w:rsidR="00780FBD" w:rsidRPr="0006144F">
        <w:rPr>
          <w:sz w:val="18"/>
          <w:szCs w:val="18"/>
        </w:rPr>
        <w:t xml:space="preserve">. </w:t>
      </w:r>
      <w:r w:rsidRPr="0006144F">
        <w:rPr>
          <w:sz w:val="18"/>
          <w:szCs w:val="18"/>
        </w:rPr>
        <w:t xml:space="preserve">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p>
    <w:p w14:paraId="3AC24168" w14:textId="77777777" w:rsidR="00F96633" w:rsidRPr="0006144F" w:rsidRDefault="00F96633" w:rsidP="00F96633">
      <w:pPr>
        <w:shd w:val="clear" w:color="auto" w:fill="FFFFFF"/>
        <w:jc w:val="center"/>
        <w:rPr>
          <w:b/>
          <w:bCs/>
          <w:color w:val="222222"/>
          <w:sz w:val="18"/>
          <w:szCs w:val="18"/>
          <w:shd w:val="clear" w:color="auto" w:fill="FFFFFF"/>
        </w:rPr>
      </w:pP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06144F" w:rsidSect="00FA339F">
      <w:pgSz w:w="12240" w:h="15840" w:code="1"/>
      <w:pgMar w:top="720" w:right="720" w:bottom="720" w:left="720" w:header="288"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AAD5" w14:textId="77777777" w:rsidR="00D92284" w:rsidRDefault="00D92284">
      <w:r>
        <w:separator/>
      </w:r>
    </w:p>
  </w:endnote>
  <w:endnote w:type="continuationSeparator" w:id="0">
    <w:p w14:paraId="3EF98461" w14:textId="77777777" w:rsidR="00D92284" w:rsidRDefault="00D9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EC38" w14:textId="77777777" w:rsidR="00D92284" w:rsidRDefault="00D92284">
      <w:r>
        <w:separator/>
      </w:r>
    </w:p>
  </w:footnote>
  <w:footnote w:type="continuationSeparator" w:id="0">
    <w:p w14:paraId="634A4D61" w14:textId="77777777" w:rsidR="00D92284" w:rsidRDefault="00D9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15:restartNumberingAfterBreak="0">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15:restartNumberingAfterBreak="0">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15:restartNumberingAfterBreak="0">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A361F"/>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6BBC"/>
    <w:rsid w:val="00120265"/>
    <w:rsid w:val="001207FA"/>
    <w:rsid w:val="0012148B"/>
    <w:rsid w:val="00122C9D"/>
    <w:rsid w:val="001279E4"/>
    <w:rsid w:val="00133C88"/>
    <w:rsid w:val="001429C3"/>
    <w:rsid w:val="00143EE0"/>
    <w:rsid w:val="001447C9"/>
    <w:rsid w:val="00145072"/>
    <w:rsid w:val="0014723E"/>
    <w:rsid w:val="001473B5"/>
    <w:rsid w:val="001528B4"/>
    <w:rsid w:val="00153043"/>
    <w:rsid w:val="00154DD6"/>
    <w:rsid w:val="00155BA2"/>
    <w:rsid w:val="0016073F"/>
    <w:rsid w:val="001622BC"/>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D012F"/>
    <w:rsid w:val="002D39E4"/>
    <w:rsid w:val="002D3D2E"/>
    <w:rsid w:val="002D528C"/>
    <w:rsid w:val="002D5DEB"/>
    <w:rsid w:val="002E2273"/>
    <w:rsid w:val="002E4292"/>
    <w:rsid w:val="002E6BA5"/>
    <w:rsid w:val="002F3062"/>
    <w:rsid w:val="002F51A3"/>
    <w:rsid w:val="00300ABD"/>
    <w:rsid w:val="00305A62"/>
    <w:rsid w:val="00313EDD"/>
    <w:rsid w:val="00317347"/>
    <w:rsid w:val="003225BB"/>
    <w:rsid w:val="0032299A"/>
    <w:rsid w:val="00323895"/>
    <w:rsid w:val="00323B91"/>
    <w:rsid w:val="00325AA7"/>
    <w:rsid w:val="0032696B"/>
    <w:rsid w:val="00326B95"/>
    <w:rsid w:val="00332823"/>
    <w:rsid w:val="00333B29"/>
    <w:rsid w:val="00340C24"/>
    <w:rsid w:val="0034288E"/>
    <w:rsid w:val="00343179"/>
    <w:rsid w:val="003512F1"/>
    <w:rsid w:val="00354454"/>
    <w:rsid w:val="00354DCD"/>
    <w:rsid w:val="00360842"/>
    <w:rsid w:val="00362804"/>
    <w:rsid w:val="00363612"/>
    <w:rsid w:val="00363710"/>
    <w:rsid w:val="00365E61"/>
    <w:rsid w:val="00376CF4"/>
    <w:rsid w:val="003808D1"/>
    <w:rsid w:val="00380F63"/>
    <w:rsid w:val="00381713"/>
    <w:rsid w:val="00382363"/>
    <w:rsid w:val="003825D7"/>
    <w:rsid w:val="00382798"/>
    <w:rsid w:val="00383CE4"/>
    <w:rsid w:val="00395FDD"/>
    <w:rsid w:val="00397BEF"/>
    <w:rsid w:val="003A27E3"/>
    <w:rsid w:val="003A5576"/>
    <w:rsid w:val="003A5ED5"/>
    <w:rsid w:val="003A7C17"/>
    <w:rsid w:val="003B0A8E"/>
    <w:rsid w:val="003B17AE"/>
    <w:rsid w:val="003B37AC"/>
    <w:rsid w:val="003B4DE6"/>
    <w:rsid w:val="003B7A39"/>
    <w:rsid w:val="003C3B79"/>
    <w:rsid w:val="003C68AB"/>
    <w:rsid w:val="003D1B91"/>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17153"/>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1E47"/>
    <w:rsid w:val="00481EB3"/>
    <w:rsid w:val="004841FF"/>
    <w:rsid w:val="00484F05"/>
    <w:rsid w:val="0048557D"/>
    <w:rsid w:val="004930A3"/>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7856"/>
    <w:rsid w:val="004C7D02"/>
    <w:rsid w:val="004D0004"/>
    <w:rsid w:val="004D3496"/>
    <w:rsid w:val="004D4014"/>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10D6B"/>
    <w:rsid w:val="00524BC7"/>
    <w:rsid w:val="005265BF"/>
    <w:rsid w:val="00527013"/>
    <w:rsid w:val="00527799"/>
    <w:rsid w:val="005304F5"/>
    <w:rsid w:val="00530868"/>
    <w:rsid w:val="005334EC"/>
    <w:rsid w:val="00533B8D"/>
    <w:rsid w:val="00540FBB"/>
    <w:rsid w:val="0054173C"/>
    <w:rsid w:val="00544A72"/>
    <w:rsid w:val="005453E4"/>
    <w:rsid w:val="00546D67"/>
    <w:rsid w:val="00547AE7"/>
    <w:rsid w:val="00550DD3"/>
    <w:rsid w:val="00550E4B"/>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D0A99"/>
    <w:rsid w:val="005D1FE1"/>
    <w:rsid w:val="005D2402"/>
    <w:rsid w:val="005D389E"/>
    <w:rsid w:val="005D67AE"/>
    <w:rsid w:val="005D7C5E"/>
    <w:rsid w:val="005E2619"/>
    <w:rsid w:val="005E4698"/>
    <w:rsid w:val="005E660E"/>
    <w:rsid w:val="005F22BA"/>
    <w:rsid w:val="005F35E5"/>
    <w:rsid w:val="005F38F5"/>
    <w:rsid w:val="00601B94"/>
    <w:rsid w:val="00605393"/>
    <w:rsid w:val="006063B4"/>
    <w:rsid w:val="00614B10"/>
    <w:rsid w:val="0062053E"/>
    <w:rsid w:val="00626639"/>
    <w:rsid w:val="00630F87"/>
    <w:rsid w:val="006359CE"/>
    <w:rsid w:val="006379DF"/>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319"/>
    <w:rsid w:val="00682E82"/>
    <w:rsid w:val="0068626B"/>
    <w:rsid w:val="0069314B"/>
    <w:rsid w:val="00694833"/>
    <w:rsid w:val="00695083"/>
    <w:rsid w:val="006A09A4"/>
    <w:rsid w:val="006A24BC"/>
    <w:rsid w:val="006A3E9C"/>
    <w:rsid w:val="006A3ED7"/>
    <w:rsid w:val="006A421B"/>
    <w:rsid w:val="006A4566"/>
    <w:rsid w:val="006A506F"/>
    <w:rsid w:val="006A68C2"/>
    <w:rsid w:val="006A72F0"/>
    <w:rsid w:val="006B2810"/>
    <w:rsid w:val="006B3409"/>
    <w:rsid w:val="006B4136"/>
    <w:rsid w:val="006C47B0"/>
    <w:rsid w:val="006C74B1"/>
    <w:rsid w:val="006D2F48"/>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222B"/>
    <w:rsid w:val="007137AA"/>
    <w:rsid w:val="00713AFD"/>
    <w:rsid w:val="00713DCF"/>
    <w:rsid w:val="00716609"/>
    <w:rsid w:val="00720C9B"/>
    <w:rsid w:val="00721293"/>
    <w:rsid w:val="0072213D"/>
    <w:rsid w:val="00723355"/>
    <w:rsid w:val="00724471"/>
    <w:rsid w:val="00724551"/>
    <w:rsid w:val="00724717"/>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0FBD"/>
    <w:rsid w:val="00783329"/>
    <w:rsid w:val="0078724A"/>
    <w:rsid w:val="00787E57"/>
    <w:rsid w:val="007902EA"/>
    <w:rsid w:val="007931A7"/>
    <w:rsid w:val="007956C6"/>
    <w:rsid w:val="0079704B"/>
    <w:rsid w:val="007A7076"/>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E5985"/>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6EAF"/>
    <w:rsid w:val="008779A2"/>
    <w:rsid w:val="00881073"/>
    <w:rsid w:val="00881C50"/>
    <w:rsid w:val="0088277E"/>
    <w:rsid w:val="00884408"/>
    <w:rsid w:val="00885CCA"/>
    <w:rsid w:val="00886FD6"/>
    <w:rsid w:val="00890BE0"/>
    <w:rsid w:val="00894EBD"/>
    <w:rsid w:val="008A0E7D"/>
    <w:rsid w:val="008A4771"/>
    <w:rsid w:val="008A6533"/>
    <w:rsid w:val="008A770C"/>
    <w:rsid w:val="008B04F3"/>
    <w:rsid w:val="008B72B3"/>
    <w:rsid w:val="008C2240"/>
    <w:rsid w:val="008C25D1"/>
    <w:rsid w:val="008C62DB"/>
    <w:rsid w:val="008D0114"/>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69AC"/>
    <w:rsid w:val="00917028"/>
    <w:rsid w:val="009171DD"/>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876E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05C"/>
    <w:rsid w:val="009B68AB"/>
    <w:rsid w:val="009B70F6"/>
    <w:rsid w:val="009B7BB2"/>
    <w:rsid w:val="009C1986"/>
    <w:rsid w:val="009C1C43"/>
    <w:rsid w:val="009C22F3"/>
    <w:rsid w:val="009C3FBC"/>
    <w:rsid w:val="009C7230"/>
    <w:rsid w:val="009D00AC"/>
    <w:rsid w:val="009D3EFE"/>
    <w:rsid w:val="009D473C"/>
    <w:rsid w:val="009D7A3C"/>
    <w:rsid w:val="009E0D99"/>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54082"/>
    <w:rsid w:val="00A61042"/>
    <w:rsid w:val="00A62B38"/>
    <w:rsid w:val="00A6431B"/>
    <w:rsid w:val="00A72875"/>
    <w:rsid w:val="00A72A84"/>
    <w:rsid w:val="00A76F30"/>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AF65FB"/>
    <w:rsid w:val="00B00B63"/>
    <w:rsid w:val="00B014EB"/>
    <w:rsid w:val="00B02DCC"/>
    <w:rsid w:val="00B0388D"/>
    <w:rsid w:val="00B04245"/>
    <w:rsid w:val="00B048CA"/>
    <w:rsid w:val="00B067D5"/>
    <w:rsid w:val="00B112A8"/>
    <w:rsid w:val="00B12E3F"/>
    <w:rsid w:val="00B16C5A"/>
    <w:rsid w:val="00B16CA7"/>
    <w:rsid w:val="00B16FBE"/>
    <w:rsid w:val="00B17EE3"/>
    <w:rsid w:val="00B2042E"/>
    <w:rsid w:val="00B231F9"/>
    <w:rsid w:val="00B23FF1"/>
    <w:rsid w:val="00B2455A"/>
    <w:rsid w:val="00B318BE"/>
    <w:rsid w:val="00B3364F"/>
    <w:rsid w:val="00B40518"/>
    <w:rsid w:val="00B4226A"/>
    <w:rsid w:val="00B46C72"/>
    <w:rsid w:val="00B47BE9"/>
    <w:rsid w:val="00B505F0"/>
    <w:rsid w:val="00B51C60"/>
    <w:rsid w:val="00B555F9"/>
    <w:rsid w:val="00B55C4B"/>
    <w:rsid w:val="00B57176"/>
    <w:rsid w:val="00B57A18"/>
    <w:rsid w:val="00B621A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B5BA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1369D"/>
    <w:rsid w:val="00C27587"/>
    <w:rsid w:val="00C33F2B"/>
    <w:rsid w:val="00C37258"/>
    <w:rsid w:val="00C40241"/>
    <w:rsid w:val="00C423F3"/>
    <w:rsid w:val="00C432AD"/>
    <w:rsid w:val="00C4404C"/>
    <w:rsid w:val="00C44F83"/>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817B1"/>
    <w:rsid w:val="00C9334A"/>
    <w:rsid w:val="00C94307"/>
    <w:rsid w:val="00C9492E"/>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8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3A8"/>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2284"/>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273E"/>
    <w:rsid w:val="00DD5D4A"/>
    <w:rsid w:val="00DD7446"/>
    <w:rsid w:val="00DE1D56"/>
    <w:rsid w:val="00DE31C7"/>
    <w:rsid w:val="00DE388F"/>
    <w:rsid w:val="00DF2640"/>
    <w:rsid w:val="00DF446D"/>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5DA5"/>
    <w:rsid w:val="00E76C7C"/>
    <w:rsid w:val="00E76D5A"/>
    <w:rsid w:val="00E777DC"/>
    <w:rsid w:val="00E77DEF"/>
    <w:rsid w:val="00E77EFE"/>
    <w:rsid w:val="00E82B61"/>
    <w:rsid w:val="00E83474"/>
    <w:rsid w:val="00E84540"/>
    <w:rsid w:val="00E93063"/>
    <w:rsid w:val="00E953AC"/>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464A"/>
    <w:rsid w:val="00EF7C16"/>
    <w:rsid w:val="00F00522"/>
    <w:rsid w:val="00F0113B"/>
    <w:rsid w:val="00F036B5"/>
    <w:rsid w:val="00F03D85"/>
    <w:rsid w:val="00F071F6"/>
    <w:rsid w:val="00F074B1"/>
    <w:rsid w:val="00F07D26"/>
    <w:rsid w:val="00F12700"/>
    <w:rsid w:val="00F12969"/>
    <w:rsid w:val="00F14524"/>
    <w:rsid w:val="00F16D91"/>
    <w:rsid w:val="00F1733B"/>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01B8AE"/>
  <w15:docId w15:val="{CDC2720E-0B16-4FFF-A82E-4E8683B1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AA1E1-5B46-4AC2-9D17-5E6D9368C106}">
  <ds:schemaRefs>
    <ds:schemaRef ds:uri="http://schemas.openxmlformats.org/officeDocument/2006/bibliography"/>
  </ds:schemaRefs>
</ds:datastoreItem>
</file>

<file path=customXml/itemProps2.xml><?xml version="1.0" encoding="utf-8"?>
<ds:datastoreItem xmlns:ds="http://schemas.openxmlformats.org/officeDocument/2006/customXml" ds:itemID="{F443ED98-FACD-4DBF-B08F-1AD5BBF1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2</cp:revision>
  <cp:lastPrinted>2019-05-08T22:41:00Z</cp:lastPrinted>
  <dcterms:created xsi:type="dcterms:W3CDTF">2020-06-04T22:00:00Z</dcterms:created>
  <dcterms:modified xsi:type="dcterms:W3CDTF">2020-06-04T22:00:00Z</dcterms:modified>
</cp:coreProperties>
</file>